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A2E8" w14:textId="3E4BAB7F" w:rsidR="00AC5EC8" w:rsidRPr="00DD6314" w:rsidRDefault="00B35848" w:rsidP="00FA571D">
      <w:pPr>
        <w:spacing w:line="276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 w:cs="Arial"/>
          <w:color w:val="1C1E21"/>
          <w:sz w:val="40"/>
          <w:szCs w:val="40"/>
          <w:shd w:val="clear" w:color="auto" w:fill="FFFFFF"/>
        </w:rPr>
        <w:t>Jak pandemia zmieniła nawyki zakupowe Polaków?</w:t>
      </w:r>
    </w:p>
    <w:p w14:paraId="29891EDE" w14:textId="063C2BB7" w:rsidR="008D1FAD" w:rsidRDefault="00B35848" w:rsidP="00FA571D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07589">
        <w:rPr>
          <w:rFonts w:ascii="Arial Narrow" w:hAnsi="Arial Narrow" w:cs="Arial"/>
          <w:sz w:val="22"/>
          <w:szCs w:val="22"/>
        </w:rPr>
        <w:t>Na podstawie badania i raportu „</w:t>
      </w:r>
      <w:proofErr w:type="spellStart"/>
      <w:r w:rsidRPr="00B07589">
        <w:rPr>
          <w:rFonts w:ascii="Arial Narrow" w:hAnsi="Arial Narrow" w:cs="Arial"/>
          <w:sz w:val="22"/>
          <w:szCs w:val="22"/>
        </w:rPr>
        <w:t>Omni-commerce</w:t>
      </w:r>
      <w:proofErr w:type="spellEnd"/>
      <w:r w:rsidRPr="00B07589">
        <w:rPr>
          <w:rFonts w:ascii="Arial Narrow" w:hAnsi="Arial Narrow" w:cs="Arial"/>
          <w:sz w:val="22"/>
          <w:szCs w:val="22"/>
        </w:rPr>
        <w:t>. Kupuję wygodnie</w:t>
      </w:r>
      <w:r w:rsidR="008D1FAD">
        <w:rPr>
          <w:rFonts w:ascii="Arial Narrow" w:hAnsi="Arial Narrow" w:cs="Arial"/>
          <w:sz w:val="22"/>
          <w:szCs w:val="22"/>
        </w:rPr>
        <w:t xml:space="preserve"> 2021</w:t>
      </w:r>
      <w:r w:rsidRPr="00B07589">
        <w:rPr>
          <w:rFonts w:ascii="Arial Narrow" w:hAnsi="Arial Narrow" w:cs="Arial"/>
          <w:sz w:val="22"/>
          <w:szCs w:val="22"/>
        </w:rPr>
        <w:t xml:space="preserve">” </w:t>
      </w:r>
    </w:p>
    <w:p w14:paraId="08043C0F" w14:textId="77777777" w:rsidR="008D1FAD" w:rsidRPr="00B07589" w:rsidRDefault="008D1FAD" w:rsidP="00FA571D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34804D52" w14:textId="77777777" w:rsidR="00D066D2" w:rsidRDefault="00D066D2" w:rsidP="00FA571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6170428B" w14:textId="4A7CBAA0" w:rsidR="00631F97" w:rsidRDefault="3C9AF46C" w:rsidP="00FA571D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3C9AF46C">
        <w:rPr>
          <w:rFonts w:ascii="Arial Narrow" w:hAnsi="Arial Narrow" w:cs="Arial"/>
          <w:sz w:val="20"/>
          <w:szCs w:val="20"/>
        </w:rPr>
        <w:t>To już szósta edycja raportu Izby Gospodarki Elektronicznej, wzbogacona o wpływ COVID-19 na zachowania zakupowe Polaków.</w:t>
      </w:r>
    </w:p>
    <w:p w14:paraId="5DAB6C7B" w14:textId="72447B7F" w:rsidR="00AC5EC8" w:rsidRPr="005D73D3" w:rsidRDefault="5FC0998B" w:rsidP="00FA571D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5FC0998B">
        <w:rPr>
          <w:rFonts w:ascii="Arial Narrow" w:hAnsi="Arial Narrow"/>
          <w:sz w:val="20"/>
          <w:szCs w:val="20"/>
        </w:rPr>
        <w:t xml:space="preserve"> </w:t>
      </w:r>
      <w:r w:rsidR="0350A16A">
        <w:rPr>
          <w:noProof/>
        </w:rPr>
        <w:drawing>
          <wp:inline distT="0" distB="0" distL="0" distR="0" wp14:anchorId="11C9456D" wp14:editId="5FC0998B">
            <wp:extent cx="5756912" cy="3836035"/>
            <wp:effectExtent l="0" t="0" r="0" b="0"/>
            <wp:docPr id="1" name="Obraz 1" descr="Obraz zawierający tekst, wewnątrz, ściana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0D1E56" w:rsidRDefault="000D1E56" w:rsidP="00FA571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1C8F396" w14:textId="77777777" w:rsidR="00CB576E" w:rsidRDefault="00CB576E" w:rsidP="00FA571D">
      <w:pPr>
        <w:spacing w:line="276" w:lineRule="auto"/>
        <w:rPr>
          <w:rStyle w:val="normaltextrun"/>
          <w:rFonts w:ascii="Arial Narrow" w:hAnsi="Arial Narrow" w:cs="Calibri"/>
          <w:sz w:val="20"/>
          <w:szCs w:val="20"/>
        </w:rPr>
      </w:pPr>
    </w:p>
    <w:p w14:paraId="2D8C95DE" w14:textId="77777777" w:rsidR="00844FD8" w:rsidRDefault="00844FD8" w:rsidP="00FA571D">
      <w:pPr>
        <w:spacing w:line="276" w:lineRule="auto"/>
        <w:rPr>
          <w:rStyle w:val="normaltextrun"/>
          <w:rFonts w:ascii="Arial Narrow" w:hAnsi="Arial Narrow" w:cs="Calibri"/>
          <w:sz w:val="20"/>
          <w:szCs w:val="20"/>
        </w:rPr>
      </w:pPr>
    </w:p>
    <w:p w14:paraId="553DE736" w14:textId="774D8A4C" w:rsidR="00844FD8" w:rsidRPr="0092067F" w:rsidRDefault="00767DEE" w:rsidP="00FA571D">
      <w:pPr>
        <w:spacing w:line="276" w:lineRule="auto"/>
        <w:rPr>
          <w:rStyle w:val="normaltextrun"/>
          <w:rFonts w:ascii="Arial Narrow" w:hAnsi="Arial Narrow" w:cs="Calibri"/>
          <w:b/>
          <w:bCs/>
          <w:sz w:val="20"/>
          <w:szCs w:val="20"/>
        </w:rPr>
      </w:pPr>
      <w:r w:rsidRPr="0092067F">
        <w:rPr>
          <w:rStyle w:val="normaltextrun"/>
          <w:rFonts w:ascii="Arial Narrow" w:hAnsi="Arial Narrow" w:cs="Calibri"/>
          <w:b/>
          <w:bCs/>
          <w:sz w:val="20"/>
          <w:szCs w:val="20"/>
        </w:rPr>
        <w:t>Rewolucja e-zakupowa</w:t>
      </w:r>
    </w:p>
    <w:p w14:paraId="0B347D2F" w14:textId="77777777" w:rsidR="00844FD8" w:rsidRPr="004A0F52" w:rsidRDefault="00844FD8" w:rsidP="00FA571D">
      <w:pPr>
        <w:spacing w:line="276" w:lineRule="auto"/>
        <w:rPr>
          <w:rStyle w:val="normaltextrun"/>
          <w:rFonts w:ascii="Arial Narrow" w:hAnsi="Arial Narrow" w:cs="Calibri"/>
          <w:sz w:val="20"/>
          <w:szCs w:val="20"/>
        </w:rPr>
      </w:pPr>
    </w:p>
    <w:p w14:paraId="13158385" w14:textId="3D8C7E33" w:rsidR="006A0A77" w:rsidRPr="00AC4E51" w:rsidRDefault="0350A16A" w:rsidP="00FA571D">
      <w:pPr>
        <w:spacing w:line="276" w:lineRule="auto"/>
        <w:rPr>
          <w:rStyle w:val="normaltextrun"/>
          <w:rFonts w:ascii="Arial Narrow" w:hAnsi="Arial Narrow"/>
          <w:sz w:val="20"/>
          <w:szCs w:val="20"/>
        </w:rPr>
      </w:pP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W Internecie kupuje już 84% internautów. To kolejny rok, gdzie odsetek kupujących online rośnie o ponad +10p.p. </w:t>
      </w:r>
      <w:r w:rsidR="3C9AF46C">
        <w:br/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>W stosunku do poprzedniej edycji badania, czyli do czerwca 2020 roku, penetracja e-zakupów wzrosła z 72% do 84%, czyli o +12p.p. Jeszcze rok wcześniej, czyli w czerwcu 2019 roku zakupy w sieci deklarowało 57% badanych. Co więcej, 86% (</w:t>
      </w:r>
      <w:r w:rsidRPr="0350A16A">
        <w:rPr>
          <w:rFonts w:ascii="Arial Narrow" w:hAnsi="Arial Narrow" w:cs="Nexa Book"/>
          <w:color w:val="000000" w:themeColor="text1"/>
          <w:sz w:val="20"/>
          <w:szCs w:val="20"/>
        </w:rPr>
        <w:t xml:space="preserve">+6p.p.) osób, które nie kupują w Internecie, i tak wykorzystuje sieć do realizacji różnych aktywności </w:t>
      </w:r>
      <w:proofErr w:type="spellStart"/>
      <w:r w:rsidRPr="0350A16A">
        <w:rPr>
          <w:rFonts w:ascii="Arial Narrow" w:hAnsi="Arial Narrow" w:cs="Nexa Book"/>
          <w:color w:val="000000" w:themeColor="text1"/>
          <w:sz w:val="20"/>
          <w:szCs w:val="20"/>
        </w:rPr>
        <w:t>okołozakupowych</w:t>
      </w:r>
      <w:proofErr w:type="spellEnd"/>
      <w:r w:rsidRPr="0350A16A">
        <w:rPr>
          <w:rFonts w:ascii="Arial Narrow" w:hAnsi="Arial Narrow" w:cs="Nexa Book"/>
          <w:color w:val="000000" w:themeColor="text1"/>
          <w:sz w:val="20"/>
          <w:szCs w:val="20"/>
        </w:rPr>
        <w:t>, m.in</w:t>
      </w:r>
      <w:r w:rsidRPr="0350A16A">
        <w:rPr>
          <w:rFonts w:ascii="Arial Narrow" w:hAnsi="Arial Narrow"/>
          <w:sz w:val="20"/>
          <w:szCs w:val="20"/>
        </w:rPr>
        <w:t xml:space="preserve">. poszukiwania inspiracji, opinii i informacji o produktach, wyszukiwania lokalizacji sklepów oraz promocji. W przypadku użytkowników urządzeń mobilnych jest to prawie 100%. Dla marek oznacza to, że nawet jeśli jeszcze nie wszyscy konsumenci kupują online, to 9 na 10 na jakimś etapie procesu zakupowego, a często już w momencie poszukiwania inspiracji, skorzysta z urządzeń z dostępem do sieci. Jeśli zatem nie ma Cię w Internecie, znacznie utrudniasz konsumentom wybór Twojego produktu. Co więcej, konsumenci zaczęli kupować w Internecie częściej - 2-5 razy w miesiącu kupuje już 59% e-klientów - a 7 na 10 deklaruje, że ich koszyki zakupowe nie są mniejsze niż dotychczas w kanale stacjonarnym. Zapewne na taki wyniki – czyli większą częstość zakupów - kluczowy wpływ miały zakupy w takich kategoriach jak spożywcza, czy kosmetyki oraz produkty higieniczne, które wymagają częstych, systematycznych i przeważnie planowanych zakupów. Z kolei wartościowe koszyki zakupowe to często te, w których znalazły się np. laptopy, niezbędne do zdalnej pracy i nauki, a także elementy wyposażenia wnętrz. </w:t>
      </w:r>
    </w:p>
    <w:p w14:paraId="0D3DB331" w14:textId="6F6A914F" w:rsidR="008A2D5D" w:rsidRPr="00BC3021" w:rsidRDefault="008A2D5D" w:rsidP="00FA571D">
      <w:pPr>
        <w:spacing w:line="276" w:lineRule="auto"/>
        <w:rPr>
          <w:rStyle w:val="normaltextrun"/>
          <w:rFonts w:ascii="Arial Narrow" w:hAnsi="Arial Narrow" w:cs="Calibri"/>
          <w:sz w:val="20"/>
          <w:szCs w:val="20"/>
        </w:rPr>
      </w:pPr>
    </w:p>
    <w:p w14:paraId="66556C39" w14:textId="04126838" w:rsidR="004340BB" w:rsidRPr="00080EE7" w:rsidRDefault="0350A16A" w:rsidP="00080EE7">
      <w:pPr>
        <w:spacing w:line="276" w:lineRule="auto"/>
        <w:rPr>
          <w:rStyle w:val="normaltextrun"/>
          <w:sz w:val="20"/>
          <w:szCs w:val="20"/>
        </w:rPr>
      </w:pP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„Zainteresowanie zakupami przez Internet niezmiennie rośnie - obecnie dokonuje ich 84% internautów. Taki wynik w raporcie ,,</w:t>
      </w:r>
      <w:proofErr w:type="spellStart"/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Omni-commerce</w:t>
      </w:r>
      <w:proofErr w:type="spellEnd"/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. Kupuję wygodnie 2021” pokazuje, że tendencja w kierunku zakupów w sieci si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ę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 xml:space="preserve"> utrzymuje oraz preferencje konsumenta, aby kupowa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ć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 xml:space="preserve"> szybko, 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ł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atwo i wygodnie, si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ę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 xml:space="preserve"> nie zmieniaj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ą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 xml:space="preserve">. Ponadto z raportu wynika, 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ż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 xml:space="preserve">e powrót do 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ż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ycia po pandemii tego nie zmieni. Wnioski z raportu to równie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ż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 xml:space="preserve"> wyra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ź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ny sygna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ł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 xml:space="preserve"> dla biznesów, gdzie nale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ż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y szuka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ć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 xml:space="preserve"> konsumenta - w e-commerce</w:t>
      </w:r>
      <w:r w:rsidR="00380B16">
        <w:rPr>
          <w:rStyle w:val="normaltextrun"/>
          <w:rFonts w:ascii="Arial Narrow" w:hAnsi="Arial Narrow" w:cs="Calibri"/>
          <w:i/>
          <w:iCs/>
          <w:sz w:val="20"/>
          <w:szCs w:val="20"/>
        </w:rPr>
        <w:t>.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”</w:t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 - mówi </w:t>
      </w:r>
      <w:r w:rsidRPr="0350A16A">
        <w:rPr>
          <w:rStyle w:val="normaltextrun"/>
          <w:rFonts w:ascii="Arial Narrow" w:hAnsi="Arial Narrow" w:cs="Calibri"/>
          <w:b/>
          <w:bCs/>
          <w:sz w:val="20"/>
          <w:szCs w:val="20"/>
        </w:rPr>
        <w:t xml:space="preserve">Patrycja </w:t>
      </w:r>
      <w:proofErr w:type="spellStart"/>
      <w:r w:rsidRPr="0350A16A">
        <w:rPr>
          <w:rStyle w:val="normaltextrun"/>
          <w:rFonts w:ascii="Arial Narrow" w:hAnsi="Arial Narrow" w:cs="Calibri"/>
          <w:b/>
          <w:bCs/>
          <w:sz w:val="20"/>
          <w:szCs w:val="20"/>
        </w:rPr>
        <w:t>Sass</w:t>
      </w:r>
      <w:proofErr w:type="spellEnd"/>
      <w:r w:rsidRPr="0350A16A">
        <w:rPr>
          <w:rStyle w:val="normaltextrun"/>
          <w:rFonts w:ascii="Arial Narrow" w:hAnsi="Arial Narrow" w:cs="Calibri"/>
          <w:b/>
          <w:bCs/>
          <w:sz w:val="20"/>
          <w:szCs w:val="20"/>
        </w:rPr>
        <w:t xml:space="preserve">-Staniszewska, prezes Izby Gospodarki Elektronicznej. </w:t>
      </w:r>
    </w:p>
    <w:p w14:paraId="330882C8" w14:textId="77777777" w:rsidR="007C608F" w:rsidRPr="004B2CBF" w:rsidRDefault="007C608F" w:rsidP="007C608F">
      <w:pPr>
        <w:spacing w:line="276" w:lineRule="auto"/>
        <w:rPr>
          <w:rStyle w:val="normaltextrun"/>
          <w:rFonts w:ascii="Arial Narrow" w:hAnsi="Arial Narrow" w:cs="Calibri"/>
          <w:b/>
          <w:bCs/>
          <w:sz w:val="20"/>
          <w:szCs w:val="20"/>
        </w:rPr>
      </w:pPr>
    </w:p>
    <w:p w14:paraId="14508F16" w14:textId="77777777" w:rsidR="007F1F2D" w:rsidRDefault="007F1F2D" w:rsidP="007C608F">
      <w:pPr>
        <w:spacing w:line="276" w:lineRule="auto"/>
        <w:rPr>
          <w:rStyle w:val="normaltextrun"/>
          <w:rFonts w:ascii="Arial Narrow" w:hAnsi="Arial Narrow" w:cs="Calibri"/>
          <w:b/>
          <w:bCs/>
          <w:sz w:val="20"/>
          <w:szCs w:val="20"/>
        </w:rPr>
      </w:pPr>
    </w:p>
    <w:p w14:paraId="24E06142" w14:textId="6A8BE802" w:rsidR="007C608F" w:rsidRPr="0092067F" w:rsidRDefault="007C608F" w:rsidP="007C608F">
      <w:pPr>
        <w:spacing w:line="276" w:lineRule="auto"/>
        <w:rPr>
          <w:rStyle w:val="normaltextrun"/>
          <w:rFonts w:ascii="Arial Narrow" w:hAnsi="Arial Narrow" w:cs="Calibri"/>
          <w:b/>
          <w:bCs/>
          <w:sz w:val="20"/>
          <w:szCs w:val="20"/>
        </w:rPr>
      </w:pPr>
      <w:r>
        <w:rPr>
          <w:rStyle w:val="normaltextrun"/>
          <w:rFonts w:ascii="Arial Narrow" w:hAnsi="Arial Narrow" w:cs="Calibri"/>
          <w:b/>
          <w:bCs/>
          <w:sz w:val="20"/>
          <w:szCs w:val="20"/>
        </w:rPr>
        <w:t>Nowi klienci, nowe wymagania</w:t>
      </w:r>
      <w:r w:rsidRPr="0092067F">
        <w:rPr>
          <w:rStyle w:val="normaltextrun"/>
          <w:rFonts w:ascii="Arial Narrow" w:hAnsi="Arial Narrow" w:cs="Calibri"/>
          <w:b/>
          <w:bCs/>
          <w:sz w:val="20"/>
          <w:szCs w:val="20"/>
        </w:rPr>
        <w:t xml:space="preserve"> </w:t>
      </w:r>
    </w:p>
    <w:p w14:paraId="79073746" w14:textId="77777777" w:rsidR="007C608F" w:rsidRPr="007C608F" w:rsidRDefault="007C608F" w:rsidP="00FA571D">
      <w:pPr>
        <w:spacing w:line="276" w:lineRule="auto"/>
        <w:rPr>
          <w:rStyle w:val="normaltextrun"/>
          <w:rFonts w:ascii="Arial Narrow" w:hAnsi="Arial Narrow" w:cs="Calibri"/>
          <w:sz w:val="20"/>
          <w:szCs w:val="20"/>
        </w:rPr>
      </w:pPr>
    </w:p>
    <w:p w14:paraId="2EC3A74A" w14:textId="48E3D892" w:rsidR="006C6412" w:rsidRDefault="0350A16A" w:rsidP="006355E0">
      <w:pPr>
        <w:spacing w:line="276" w:lineRule="auto"/>
        <w:rPr>
          <w:rStyle w:val="normaltextrun"/>
          <w:rFonts w:ascii="Arial Narrow" w:hAnsi="Arial Narrow" w:cs="Calibri"/>
          <w:sz w:val="20"/>
          <w:szCs w:val="20"/>
        </w:rPr>
      </w:pPr>
      <w:r w:rsidRPr="0350A16A">
        <w:rPr>
          <w:rStyle w:val="normaltextrun"/>
          <w:rFonts w:ascii="Arial Narrow" w:hAnsi="Arial Narrow" w:cs="Calibri"/>
          <w:sz w:val="20"/>
          <w:szCs w:val="20"/>
        </w:rPr>
        <w:t>Co taki wzrost oznacza dla e-commerce? Sporo zmian i zwiększone oczekiwania konsumentów. Przede wszystkim do grona e-kupujących dołączyło dużo osób z grup, które do tej pory opierały się zakupom internetowym. W szczególności dotyczy to Polaków w wieku 55+ lat. Ci konsumenci mają dość dużą tolerancję na pewne niedostatki e-</w:t>
      </w:r>
      <w:proofErr w:type="spellStart"/>
      <w:r w:rsidRPr="0350A16A">
        <w:rPr>
          <w:rStyle w:val="normaltextrun"/>
          <w:rFonts w:ascii="Arial Narrow" w:hAnsi="Arial Narrow" w:cs="Calibri"/>
          <w:sz w:val="20"/>
          <w:szCs w:val="20"/>
        </w:rPr>
        <w:t>commerce’u</w:t>
      </w:r>
      <w:proofErr w:type="spellEnd"/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 związane </w:t>
      </w:r>
      <w:r w:rsidR="007C608F">
        <w:br/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z pandemią, jak chociażby wydłużona dostawa czy zmniejszona dostępność pewnych produktów, ale nie akceptują, jeśli </w:t>
      </w:r>
      <w:r w:rsidR="007C608F">
        <w:br/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e-sklep nie oferuje wygodnych dla nich metod płatności i dostawy. Jeśli chodzi o metody płatności, z jednej strony będzie to płatność przy odbiorze, a z drugiej strony BLIK bądź szybki przelew, do którego ta grupa szybko się przyzwyczaiła. </w:t>
      </w:r>
      <w:r w:rsidR="007C608F">
        <w:br/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W kontekście dostawy, e-sklep musi natomiast oferować nie tylko opcję przesyłki kurierskiej, ale też bezpieczną </w:t>
      </w:r>
      <w:r w:rsidR="007C608F">
        <w:br/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i bezkontaktową dostawę do punktów odbioru, np. paczkomatów. Dojrzali konsumenci są bardzo pragmatyczni - szybko uczą się nowych rozwiązań i tego samego oczekują od tak dynamicznej części rynku, jaką jest e-commerce. </w:t>
      </w:r>
    </w:p>
    <w:p w14:paraId="7575FF26" w14:textId="77777777" w:rsidR="006C6412" w:rsidRPr="006B46F6" w:rsidRDefault="006C6412" w:rsidP="006C6412">
      <w:pPr>
        <w:spacing w:line="276" w:lineRule="auto"/>
        <w:rPr>
          <w:rStyle w:val="normaltextrun"/>
          <w:rFonts w:ascii="Arial Narrow" w:hAnsi="Arial Narrow" w:cs="Calibri"/>
          <w:i/>
          <w:iCs/>
          <w:sz w:val="20"/>
          <w:szCs w:val="20"/>
        </w:rPr>
      </w:pPr>
    </w:p>
    <w:p w14:paraId="3B5D6142" w14:textId="3AE51F66" w:rsidR="3C9AF46C" w:rsidRPr="006B46F6" w:rsidRDefault="5FC0998B" w:rsidP="5FC0998B">
      <w:pPr>
        <w:spacing w:line="257" w:lineRule="auto"/>
        <w:rPr>
          <w:rStyle w:val="normaltextrun"/>
          <w:color w:val="000000" w:themeColor="text1"/>
          <w:sz w:val="20"/>
          <w:szCs w:val="20"/>
        </w:rPr>
      </w:pPr>
      <w:r w:rsidRPr="5FC0998B">
        <w:rPr>
          <w:rStyle w:val="normaltextrun"/>
          <w:rFonts w:ascii="Arial Narrow" w:hAnsi="Arial Narrow" w:cs="Calibri"/>
          <w:i/>
          <w:iCs/>
          <w:sz w:val="20"/>
          <w:szCs w:val="20"/>
        </w:rPr>
        <w:t>„Pandemia sprawiła, że część konsumentów, do tej pory nieufnych wobec zakupów online, zdecydowała się postawić pierwszy krok w rzeczywistości e-commerce. Jak wskazuje wysoki wzrost liczby kupujących online, ich dawne obawy poszły już w niepamięć. Zmiany wywołane przez pandemię dotyczą także płatności. Użytkownicy sklepów internetowych częściej niż w poprzednich latach wybierali szybki przelew albo BLIK-a aniżeli płatność przy odbiorze. W ten sposób unikali bezpośredniego kontaktu z kurierem czy sprzedawcą w punkcie odbioru paczki. Wydaje się, że kilkanaście miesięcy pandemii to wystarczający czas, by nowe nawyki zakupowe i płatnicze zdążyły się ugruntować. Możemy się spodziewać, że w kolejnym kroku klienci będą chętniej wykorzystywać nowoczesne metody płatności, takie jak P24NOW</w:t>
      </w:r>
      <w:r w:rsidRPr="5FC0998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5FC0998B">
        <w:rPr>
          <w:rStyle w:val="normaltextrun"/>
          <w:rFonts w:ascii="Arial Narrow" w:hAnsi="Arial Narrow" w:cs="Calibri"/>
          <w:sz w:val="20"/>
          <w:szCs w:val="20"/>
        </w:rPr>
        <w:t>–</w:t>
      </w:r>
      <w:r w:rsidRPr="5FC0998B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5FC0998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mówi Magdalena Grablewska, Marketing Manager Przelewy24.</w:t>
      </w:r>
    </w:p>
    <w:p w14:paraId="732A5C08" w14:textId="7947311B" w:rsidR="3C9AF46C" w:rsidRDefault="3C9AF46C" w:rsidP="3C9AF46C">
      <w:pPr>
        <w:rPr>
          <w:color w:val="000000" w:themeColor="text1"/>
          <w:sz w:val="27"/>
          <w:szCs w:val="27"/>
        </w:rPr>
      </w:pPr>
    </w:p>
    <w:p w14:paraId="3A7C5796" w14:textId="77777777" w:rsidR="00C56E04" w:rsidRDefault="00C56E04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61BF153F" w14:textId="712AEE44" w:rsidR="0009012E" w:rsidRDefault="0350A16A" w:rsidP="0009012E">
      <w:pPr>
        <w:spacing w:line="276" w:lineRule="auto"/>
        <w:rPr>
          <w:rStyle w:val="normaltextrun"/>
          <w:rFonts w:ascii="Arial Narrow" w:hAnsi="Arial Narrow" w:cs="Calibri"/>
          <w:sz w:val="20"/>
          <w:szCs w:val="20"/>
        </w:rPr>
      </w:pPr>
      <w:r w:rsidRPr="0350A16A">
        <w:rPr>
          <w:rStyle w:val="normaltextrun"/>
          <w:rFonts w:ascii="Arial Narrow" w:hAnsi="Arial Narrow" w:cs="Calibri"/>
          <w:sz w:val="20"/>
          <w:szCs w:val="20"/>
        </w:rPr>
        <w:t>To, na co trzeba te</w:t>
      </w:r>
      <w:r w:rsidR="007F1F2D">
        <w:rPr>
          <w:rStyle w:val="normaltextrun"/>
          <w:rFonts w:ascii="Arial Narrow" w:hAnsi="Arial Narrow" w:cs="Calibri"/>
          <w:sz w:val="20"/>
          <w:szCs w:val="20"/>
        </w:rPr>
        <w:t>ż</w:t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 zwrócić uwagę przy tak dużym napływie nowych e-klientów, nie tylko z grupy dojrzałej, to na pewno to, że pewne rozwiązania, które dla stałych użytkowników mogą być logiczne i naturalne, nowym mogą sprawiać trudność. Kluczowy staje się w tym momencie obszar UX (</w:t>
      </w:r>
      <w:proofErr w:type="spellStart"/>
      <w:r w:rsidRPr="0350A16A">
        <w:rPr>
          <w:rStyle w:val="normaltextrun"/>
          <w:rFonts w:ascii="Arial Narrow" w:hAnsi="Arial Narrow" w:cs="Calibri"/>
          <w:sz w:val="20"/>
          <w:szCs w:val="20"/>
        </w:rPr>
        <w:t>user</w:t>
      </w:r>
      <w:proofErr w:type="spellEnd"/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350A16A">
        <w:rPr>
          <w:rStyle w:val="normaltextrun"/>
          <w:rFonts w:ascii="Arial Narrow" w:hAnsi="Arial Narrow" w:cs="Calibri"/>
          <w:sz w:val="20"/>
          <w:szCs w:val="20"/>
        </w:rPr>
        <w:t>experience</w:t>
      </w:r>
      <w:proofErr w:type="spellEnd"/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) i projektowanie przyjaznych konsumentom rozwiązań, </w:t>
      </w:r>
      <w:r w:rsidR="0009012E">
        <w:br/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a także śledzenie ich poczynań na stronie i zapewnienie pomocy w razie potrzeby. </w:t>
      </w:r>
    </w:p>
    <w:p w14:paraId="4E902FFA" w14:textId="0C8D659C" w:rsidR="00680D5E" w:rsidRDefault="00680D5E" w:rsidP="0009012E">
      <w:pPr>
        <w:spacing w:line="276" w:lineRule="auto"/>
        <w:rPr>
          <w:rStyle w:val="normaltextrun"/>
          <w:rFonts w:ascii="Arial Narrow" w:hAnsi="Arial Narrow" w:cs="Calibri"/>
          <w:sz w:val="20"/>
          <w:szCs w:val="20"/>
        </w:rPr>
      </w:pPr>
    </w:p>
    <w:p w14:paraId="277FD8B5" w14:textId="5CBC0706" w:rsidR="00680D5E" w:rsidRDefault="0350A16A" w:rsidP="0009012E">
      <w:pPr>
        <w:spacing w:line="276" w:lineRule="auto"/>
        <w:rPr>
          <w:rStyle w:val="normaltextrun"/>
          <w:rFonts w:ascii="Arial Narrow" w:hAnsi="Arial Narrow" w:cs="Calibri"/>
          <w:sz w:val="20"/>
          <w:szCs w:val="20"/>
        </w:rPr>
      </w:pPr>
      <w:r w:rsidRPr="0350A16A">
        <w:rPr>
          <w:rStyle w:val="normaltextrun"/>
          <w:rFonts w:ascii="Arial Narrow" w:hAnsi="Arial Narrow" w:cs="Calibri"/>
          <w:sz w:val="20"/>
          <w:szCs w:val="20"/>
        </w:rPr>
        <w:t>„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Jak pokazały wyniki badania „Co (u)gryzie e-commerce?” z lutego tego roku, które również zrealizowali</w:t>
      </w:r>
      <w:r w:rsidRPr="0350A16A">
        <w:rPr>
          <w:rStyle w:val="normaltextrun"/>
          <w:rFonts w:ascii="Arial" w:hAnsi="Arial" w:cs="Arial"/>
          <w:i/>
          <w:iCs/>
          <w:sz w:val="20"/>
          <w:szCs w:val="20"/>
        </w:rPr>
        <w:t>śm</w:t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 xml:space="preserve">y wspólnie </w:t>
      </w:r>
      <w:r w:rsidR="00680D5E">
        <w:br/>
      </w:r>
      <w:r w:rsidRPr="0350A16A">
        <w:rPr>
          <w:rStyle w:val="normaltextrun"/>
          <w:rFonts w:ascii="Arial Narrow" w:hAnsi="Arial Narrow" w:cs="Calibri"/>
          <w:i/>
          <w:iCs/>
          <w:sz w:val="20"/>
          <w:szCs w:val="20"/>
        </w:rPr>
        <w:t>z Izbą Gospodarki Elektronicznej, różnorodne trudności z korzystaniem z e-sklepów ma ponad 80% polskich internautów. Najczęściej dotyczy to etapu przed zakupem, czyli wyszukiwania, porównywania i wybierania produktów. Znacznie mniejszy problem stanowi wybór dostawy czy dokonanie płatności. Szczególnie w tym ostatnim obszarze Polska jest dość zaawansowana i sklepy oferują spory wybór różnorodnych metod płatności, przede wszystkim tych najbardziej lubianych przez polskich konsumentów, jak szybkie przelewy czy BLIK</w:t>
      </w:r>
      <w:r w:rsidR="00A65B9A">
        <w:rPr>
          <w:rStyle w:val="normaltextrun"/>
          <w:rFonts w:ascii="Arial Narrow" w:hAnsi="Arial Narrow" w:cs="Calibri"/>
          <w:i/>
          <w:iCs/>
          <w:sz w:val="20"/>
          <w:szCs w:val="20"/>
        </w:rPr>
        <w:t>.</w:t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” – </w:t>
      </w:r>
      <w:r w:rsidRPr="0350A16A">
        <w:rPr>
          <w:rStyle w:val="normaltextrun"/>
          <w:rFonts w:ascii="Arial Narrow" w:hAnsi="Arial Narrow" w:cs="Calibri"/>
          <w:b/>
          <w:bCs/>
          <w:sz w:val="20"/>
          <w:szCs w:val="20"/>
        </w:rPr>
        <w:t xml:space="preserve">mówi Katarzyna </w:t>
      </w:r>
      <w:proofErr w:type="spellStart"/>
      <w:r w:rsidRPr="0350A16A">
        <w:rPr>
          <w:rStyle w:val="normaltextrun"/>
          <w:rFonts w:ascii="Arial Narrow" w:hAnsi="Arial Narrow" w:cs="Calibri"/>
          <w:b/>
          <w:bCs/>
          <w:sz w:val="20"/>
          <w:szCs w:val="20"/>
        </w:rPr>
        <w:t>Czuchaj-Łagód</w:t>
      </w:r>
      <w:proofErr w:type="spellEnd"/>
      <w:r w:rsidRPr="0350A16A">
        <w:rPr>
          <w:rStyle w:val="normaltextrun"/>
          <w:rFonts w:ascii="Arial Narrow" w:hAnsi="Arial Narrow" w:cs="Calibri"/>
          <w:b/>
          <w:bCs/>
          <w:sz w:val="20"/>
          <w:szCs w:val="20"/>
        </w:rPr>
        <w:t xml:space="preserve">, Dyrektor zarządzająca </w:t>
      </w:r>
      <w:r w:rsidR="00A65B9A">
        <w:rPr>
          <w:rStyle w:val="normaltextrun"/>
          <w:rFonts w:ascii="Arial Narrow" w:hAnsi="Arial Narrow" w:cs="Calibri"/>
          <w:b/>
          <w:bCs/>
          <w:sz w:val="20"/>
          <w:szCs w:val="20"/>
        </w:rPr>
        <w:t xml:space="preserve">firmy badawczej </w:t>
      </w:r>
      <w:r w:rsidRPr="0350A16A">
        <w:rPr>
          <w:rStyle w:val="normaltextrun"/>
          <w:rFonts w:ascii="Arial Narrow" w:hAnsi="Arial Narrow" w:cs="Calibri"/>
          <w:b/>
          <w:bCs/>
          <w:sz w:val="20"/>
          <w:szCs w:val="20"/>
        </w:rPr>
        <w:t>Mobile Institute, realizatora badania „</w:t>
      </w:r>
      <w:proofErr w:type="spellStart"/>
      <w:r w:rsidRPr="0350A16A">
        <w:rPr>
          <w:rStyle w:val="normaltextrun"/>
          <w:rFonts w:ascii="Arial Narrow" w:hAnsi="Arial Narrow" w:cs="Calibri"/>
          <w:b/>
          <w:bCs/>
          <w:sz w:val="20"/>
          <w:szCs w:val="20"/>
        </w:rPr>
        <w:t>Omni-commerce</w:t>
      </w:r>
      <w:proofErr w:type="spellEnd"/>
      <w:r w:rsidRPr="0350A16A">
        <w:rPr>
          <w:rStyle w:val="normaltextrun"/>
          <w:rFonts w:ascii="Arial Narrow" w:hAnsi="Arial Narrow" w:cs="Calibri"/>
          <w:b/>
          <w:bCs/>
          <w:sz w:val="20"/>
          <w:szCs w:val="20"/>
        </w:rPr>
        <w:t>. Kupuje wygodnie”.</w:t>
      </w:r>
      <w:r w:rsidRPr="0350A16A">
        <w:rPr>
          <w:rStyle w:val="normaltextrun"/>
          <w:rFonts w:ascii="Arial Narrow" w:hAnsi="Arial Narrow" w:cs="Calibri"/>
          <w:sz w:val="20"/>
          <w:szCs w:val="20"/>
        </w:rPr>
        <w:t xml:space="preserve"> </w:t>
      </w:r>
    </w:p>
    <w:p w14:paraId="4AD36038" w14:textId="04A88B9F" w:rsidR="001D21E6" w:rsidRDefault="001D21E6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5100FC93" w14:textId="77777777" w:rsidR="0048001A" w:rsidRDefault="0048001A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6BB805B1" w14:textId="56AA0C04" w:rsidR="00CB576E" w:rsidRPr="009A4B11" w:rsidRDefault="002C7B7B" w:rsidP="00FA571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A4B11">
        <w:rPr>
          <w:rFonts w:ascii="Arial Narrow" w:hAnsi="Arial Narrow"/>
          <w:b/>
          <w:bCs/>
          <w:sz w:val="20"/>
          <w:szCs w:val="20"/>
        </w:rPr>
        <w:t>Gdzie na zakupy online?</w:t>
      </w:r>
    </w:p>
    <w:p w14:paraId="229CB43E" w14:textId="3CC45F00" w:rsidR="00B14BA8" w:rsidRDefault="00B14BA8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547D44B6" w14:textId="0E61401A" w:rsidR="00157261" w:rsidRDefault="0350A16A" w:rsidP="00FA571D">
      <w:pPr>
        <w:spacing w:line="276" w:lineRule="auto"/>
        <w:rPr>
          <w:rFonts w:ascii="Arial Narrow" w:hAnsi="Arial Narrow"/>
          <w:sz w:val="20"/>
          <w:szCs w:val="20"/>
        </w:rPr>
      </w:pPr>
      <w:r w:rsidRPr="0350A16A">
        <w:rPr>
          <w:rFonts w:ascii="Arial Narrow" w:hAnsi="Arial Narrow"/>
          <w:sz w:val="20"/>
          <w:szCs w:val="20"/>
        </w:rPr>
        <w:t xml:space="preserve">Polacy lubią kupować w miejscach sprawdzonych. Zapewne w związku z tym, w tym roku, podobnie jak w poprzednim, najczęściej kupują na platformach zakupowych i w sklepach internetowych marek, które znają i cenią. To, co uległo zmianie w tym roku, to znacznie zwiększyło się zainteresowanie internautów miejscami takimi jak porównywarki cenowe (25%, +9p.p.) i serwisy </w:t>
      </w:r>
      <w:proofErr w:type="spellStart"/>
      <w:r w:rsidRPr="0350A16A">
        <w:rPr>
          <w:rFonts w:ascii="Arial Narrow" w:hAnsi="Arial Narrow"/>
          <w:sz w:val="20"/>
          <w:szCs w:val="20"/>
        </w:rPr>
        <w:t>gazetkowe</w:t>
      </w:r>
      <w:proofErr w:type="spellEnd"/>
      <w:r w:rsidRPr="0350A16A">
        <w:rPr>
          <w:rFonts w:ascii="Arial Narrow" w:hAnsi="Arial Narrow"/>
          <w:sz w:val="20"/>
          <w:szCs w:val="20"/>
        </w:rPr>
        <w:t xml:space="preserve"> (16%, +10p.p.), gdzie mogą „upolować” coś w atrakcyjnych cenach lub wygodnie porównać produkty dostępne w różnych miejscach i wybrać opcję optymalną, często tańszą niż pozostałe. Takie zachowanie, czyli większa wrażliwość cenowa konsumentów, jest dość naturalne w czasach dużej niepewności. Innym zjawiskiem, które też można zrzucić na karb pandemii jest - także wyraźnie widoczne w tym roku - ograniczenie przez konsumentów wydatków na zakupy inwestycyjne i </w:t>
      </w:r>
      <w:proofErr w:type="spellStart"/>
      <w:r w:rsidRPr="0350A16A">
        <w:rPr>
          <w:rFonts w:ascii="Arial Narrow" w:hAnsi="Arial Narrow"/>
          <w:sz w:val="20"/>
          <w:szCs w:val="20"/>
        </w:rPr>
        <w:t>zachciankowe</w:t>
      </w:r>
      <w:proofErr w:type="spellEnd"/>
      <w:r w:rsidRPr="0350A16A">
        <w:rPr>
          <w:rFonts w:ascii="Arial Narrow" w:hAnsi="Arial Narrow"/>
          <w:sz w:val="20"/>
          <w:szCs w:val="20"/>
        </w:rPr>
        <w:t>, chociaż trzeba przyznać, że obecnie 40% badanych, którzy taki reżim budżetowy sobie narzucili, wraca już do swoich poprzednich zamiarów i rozpoczętych procesów zakupowych. Tym niemniej, ogromnie ważne staje się proponowanie konsumentom także niskobudżetowych produktów lub ułatwianie zakupów, np. poprzez płatności odroczone. Warto pamiętać, że decyzja zakupowa w przypadku polskich konsumentów zapada najczęściej, a w tym roku jeszcze znacząco częściej, w momencie porównywania cen (45%, +11p.p.).</w:t>
      </w:r>
    </w:p>
    <w:p w14:paraId="3F304930" w14:textId="77777777" w:rsidR="00DF0B6A" w:rsidRDefault="00DF0B6A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542EFEC1" w14:textId="417E6A64" w:rsidR="2AD424A3" w:rsidRDefault="2AD424A3" w:rsidP="2AD424A3">
      <w:pPr>
        <w:spacing w:line="276" w:lineRule="auto"/>
        <w:rPr>
          <w:color w:val="000000" w:themeColor="text1"/>
          <w:sz w:val="20"/>
          <w:szCs w:val="20"/>
          <w:highlight w:val="yellow"/>
        </w:rPr>
      </w:pPr>
    </w:p>
    <w:p w14:paraId="2B9D8571" w14:textId="0980EBAE" w:rsidR="2AD424A3" w:rsidRPr="00E50E5B" w:rsidRDefault="0350A16A" w:rsidP="2AD424A3">
      <w:pPr>
        <w:spacing w:line="276" w:lineRule="auto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„Polacy naprawd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ę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polubili zakupy online, je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ś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li wcze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ś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niej z nich nie korzystali - w 2020</w:t>
      </w:r>
      <w:r w:rsidR="00CB528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roku si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ę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do nich przekonali. Z pe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ł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ą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odpowiedzialno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ś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ci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ą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mog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ę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powiedzie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ć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, 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ż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 cz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ęść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z nich na pewno zostanie przy tym sposobie robienia zakupów. Konsument niezmiennie oczekuje szerokiej i atrakcyjnej cenowo oferty, wygodnych i szybkich zakupów oraz bezpiecze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ń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stwa transakcji. Te aspekty s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ą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zawsze naszym ostatecznym celem, który przy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ś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wieca ka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ż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demu, nawet najmniejszemu, usprawnieniu wprowadzonemu na Allegro. Je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ś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li b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ę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dziemy posiada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ć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szerok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ą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ofert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ę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w najlepszych cenach, z dostaw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ą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pod drzwi tego samego lub nast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ę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pnego dnia, klient, który do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ś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wiadczy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ł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ju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ż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wygody zakupów online, b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ę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dzie do nas wraca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ł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zach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ę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caj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ą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c jednocze</w:t>
      </w:r>
      <w:r w:rsidRPr="0350A16A">
        <w:rPr>
          <w:rFonts w:ascii="Arial" w:hAnsi="Arial" w:cs="Arial"/>
          <w:i/>
          <w:iCs/>
          <w:color w:val="000000" w:themeColor="text1"/>
          <w:sz w:val="20"/>
          <w:szCs w:val="20"/>
        </w:rPr>
        <w:t>ś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nie do tego swoich bliskich</w:t>
      </w:r>
      <w:r w:rsidR="00910DCC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  <w:r w:rsidRPr="0350A16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”</w:t>
      </w:r>
      <w:r w:rsidRPr="0350A16A">
        <w:rPr>
          <w:rFonts w:ascii="Arial Narrow" w:hAnsi="Arial Narrow" w:cs="Arial"/>
          <w:color w:val="000000" w:themeColor="text1"/>
          <w:sz w:val="20"/>
          <w:szCs w:val="20"/>
        </w:rPr>
        <w:t xml:space="preserve"> - </w:t>
      </w:r>
      <w:r w:rsidRPr="0350A16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mówi Dagmara Brzezińska, Commercial </w:t>
      </w:r>
      <w:proofErr w:type="spellStart"/>
      <w:r w:rsidRPr="0350A16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Category</w:t>
      </w:r>
      <w:proofErr w:type="spellEnd"/>
      <w:r w:rsidRPr="0350A16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Management </w:t>
      </w:r>
      <w:proofErr w:type="spellStart"/>
      <w:r w:rsidRPr="0350A16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Director</w:t>
      </w:r>
      <w:proofErr w:type="spellEnd"/>
      <w:r w:rsidRPr="0350A16A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w Allegro.</w:t>
      </w:r>
    </w:p>
    <w:p w14:paraId="7760E842" w14:textId="77777777" w:rsidR="00F900FE" w:rsidRDefault="00F900FE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783897DD" w14:textId="77777777" w:rsidR="00AC4E51" w:rsidRDefault="00AC4E51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15F575CD" w14:textId="5E702067" w:rsidR="00C73F06" w:rsidRPr="00627514" w:rsidRDefault="00627514" w:rsidP="00FA571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627514">
        <w:rPr>
          <w:rFonts w:ascii="Arial Narrow" w:hAnsi="Arial Narrow"/>
          <w:b/>
          <w:bCs/>
          <w:sz w:val="20"/>
          <w:szCs w:val="20"/>
        </w:rPr>
        <w:t xml:space="preserve">Gdzie na zakupy po pandemii? </w:t>
      </w:r>
    </w:p>
    <w:p w14:paraId="16F67710" w14:textId="77777777" w:rsidR="006E7CF0" w:rsidRDefault="006E7CF0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1840E8E5" w14:textId="10884C57" w:rsidR="1B1983E3" w:rsidRPr="008B6CD3" w:rsidRDefault="0350A16A" w:rsidP="0350A16A">
      <w:pPr>
        <w:spacing w:line="276" w:lineRule="auto"/>
        <w:rPr>
          <w:rFonts w:ascii="Arial Narrow" w:hAnsi="Arial Narrow"/>
          <w:i/>
          <w:iCs/>
          <w:sz w:val="20"/>
          <w:szCs w:val="20"/>
        </w:rPr>
      </w:pPr>
      <w:r w:rsidRPr="0350A16A">
        <w:rPr>
          <w:rFonts w:ascii="Arial Narrow" w:hAnsi="Arial Narrow"/>
          <w:sz w:val="20"/>
          <w:szCs w:val="20"/>
        </w:rPr>
        <w:t xml:space="preserve">W momencie realizacji badania (maj 2021 roku) zaczął się proces odmrażania gospodarki po kolejnym </w:t>
      </w:r>
      <w:proofErr w:type="spellStart"/>
      <w:r w:rsidRPr="0350A16A">
        <w:rPr>
          <w:rFonts w:ascii="Arial Narrow" w:hAnsi="Arial Narrow"/>
          <w:sz w:val="20"/>
          <w:szCs w:val="20"/>
        </w:rPr>
        <w:t>lockdownie</w:t>
      </w:r>
      <w:proofErr w:type="spellEnd"/>
      <w:r w:rsidRPr="0350A16A">
        <w:rPr>
          <w:rFonts w:ascii="Arial Narrow" w:hAnsi="Arial Narrow"/>
          <w:sz w:val="20"/>
          <w:szCs w:val="20"/>
        </w:rPr>
        <w:t xml:space="preserve">. Pojawił się w związku z tym pewien sentyment w stosunku do sklepów stacjonarnych. 40% badanych (w porównaniu do 17% rok wcześniej) wskazało je jako ulubione miejsce zakupowe. To jednak nie powstrzymuje konsumentów przed zakupami online, a wręcz coraz mniejszy odsetek badanych wskazuje na tzw. efekt ROPO, czyli na to, że informacje znalezione online zachęcają ich do wizyty w sklepie stacjonarnym. Takie zachowanie potwierdza 41% badanych, ale jest to jedynie o +2p.p. więcej niż rok temu i generalnie mamy tu do czynienia z wyraźnym trendem spadkowym - w ciągu 4 lat z poziomu 77%. </w:t>
      </w:r>
      <w:r w:rsidRPr="0350A16A">
        <w:rPr>
          <w:rFonts w:ascii="Arial Narrow" w:hAnsi="Arial Narrow"/>
          <w:color w:val="000000" w:themeColor="text1"/>
          <w:sz w:val="20"/>
          <w:szCs w:val="20"/>
        </w:rPr>
        <w:t xml:space="preserve">Tę samą markę w wielu kanałach, np. online i offline kupuje 33% badanych. Tu z kolei mamy spadek z 43% rok temu i 54% 2 lata temu. Widać zatem, że konsumenci specjalizują się i będą kupować tam, gdzie jest im wygodniej. To ponownie zwraca uwagę na konieczność zadbania przez e-sklepy o użyteczność i przyjazność swoich serwisów oraz oferowane metody płatności i dostawy, których brak jest najczęstszym powodem porzucania koszyków zakupowych online. </w:t>
      </w:r>
    </w:p>
    <w:p w14:paraId="727268F2" w14:textId="5B65591B" w:rsidR="3C9AF46C" w:rsidRDefault="3C9AF46C" w:rsidP="3C9AF46C">
      <w:pPr>
        <w:spacing w:line="276" w:lineRule="auto"/>
        <w:rPr>
          <w:color w:val="000000" w:themeColor="text1"/>
          <w:sz w:val="20"/>
          <w:szCs w:val="20"/>
        </w:rPr>
      </w:pPr>
    </w:p>
    <w:p w14:paraId="6FE58DFA" w14:textId="3D99627F" w:rsidR="3C9AF46C" w:rsidRPr="00340836" w:rsidRDefault="0350A16A" w:rsidP="00340836">
      <w:pPr>
        <w:spacing w:line="276" w:lineRule="auto"/>
        <w:rPr>
          <w:rFonts w:ascii="Arial Narrow" w:eastAsia="Arial" w:hAnsi="Arial Narrow" w:cs="Arial"/>
          <w:color w:val="FF0000"/>
          <w:sz w:val="20"/>
          <w:szCs w:val="20"/>
          <w:lang w:val="pl"/>
        </w:rPr>
      </w:pPr>
      <w:r w:rsidRPr="0350A16A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>„Polacy z ochotą wrócili do sklepów stacjonarnych. Jako ulubione miejsce zakupowe wskazało je w tym roku 4</w:t>
      </w:r>
      <w:r w:rsidR="00D37801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>1</w:t>
      </w:r>
      <w:r w:rsidRPr="0350A16A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>% badanych. Jest to znaczący, 17</w:t>
      </w:r>
      <w:r w:rsidR="00D37801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>p.p.</w:t>
      </w:r>
      <w:r w:rsidRPr="0350A16A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 xml:space="preserve"> wzrost w porównaniu do roku 2020. Jednocześnie obserwujemy wciąż rosnący udział internautów, którzy zaczęli robić zakupy online w trakcie trwania pandemii. Dlatego też teraz, bardziej niż kiedykolwiek, właściciele firm powinni inwestować w podejście </w:t>
      </w:r>
      <w:proofErr w:type="spellStart"/>
      <w:r w:rsidRPr="0350A16A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>Unified</w:t>
      </w:r>
      <w:proofErr w:type="spellEnd"/>
      <w:r w:rsidRPr="0350A16A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 xml:space="preserve"> Commerce, które skutkuje holistycznym doświadczeniem zakupowym i optymalizacją zakupów niezależnie od kanału wybranego przez klienta. Jeśli wszystkie dane dotyczące płatności zostaną wprowadzone do tego samego systemu, właściciele firm mogą mapować zachowania konsumentów i identyfikować trendy, które będą miały wpływ na ich decyzje. Pozwala to mieć pewność, że podjęte działania będą bezpośrednią odpowiedzią na to</w:t>
      </w:r>
      <w:r w:rsidR="00B42FCB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>,</w:t>
      </w:r>
      <w:r w:rsidRPr="0350A16A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 xml:space="preserve"> czego potrzebują klienci</w:t>
      </w:r>
      <w:r w:rsidR="00B42FCB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>.</w:t>
      </w:r>
      <w:r w:rsidRPr="0350A16A">
        <w:rPr>
          <w:rFonts w:ascii="Arial Narrow" w:eastAsia="Arial" w:hAnsi="Arial Narrow" w:cs="Arial"/>
          <w:i/>
          <w:iCs/>
          <w:color w:val="000000" w:themeColor="text1"/>
          <w:sz w:val="20"/>
          <w:szCs w:val="20"/>
          <w:lang w:val="pl"/>
        </w:rPr>
        <w:t>”</w:t>
      </w:r>
      <w:r w:rsidRPr="0350A16A">
        <w:rPr>
          <w:rFonts w:ascii="Arial Narrow" w:eastAsia="Arial" w:hAnsi="Arial Narrow" w:cs="Arial"/>
          <w:color w:val="000000" w:themeColor="text1"/>
          <w:sz w:val="20"/>
          <w:szCs w:val="20"/>
          <w:lang w:val="pl"/>
        </w:rPr>
        <w:t xml:space="preserve"> - </w:t>
      </w:r>
      <w:r w:rsidRPr="0350A16A">
        <w:rPr>
          <w:rFonts w:ascii="Arial Narrow" w:eastAsia="Arial" w:hAnsi="Arial Narrow" w:cs="Arial"/>
          <w:b/>
          <w:bCs/>
          <w:color w:val="000000" w:themeColor="text1"/>
          <w:sz w:val="20"/>
          <w:szCs w:val="20"/>
          <w:lang w:val="pl"/>
        </w:rPr>
        <w:t xml:space="preserve">komentuje Jakub Czerwiński, VP CEE, </w:t>
      </w:r>
      <w:proofErr w:type="spellStart"/>
      <w:r w:rsidRPr="0350A16A">
        <w:rPr>
          <w:rFonts w:ascii="Arial Narrow" w:eastAsia="Arial" w:hAnsi="Arial Narrow" w:cs="Arial"/>
          <w:b/>
          <w:bCs/>
          <w:color w:val="000000" w:themeColor="text1"/>
          <w:sz w:val="20"/>
          <w:szCs w:val="20"/>
          <w:lang w:val="pl"/>
        </w:rPr>
        <w:t>Adyen</w:t>
      </w:r>
      <w:proofErr w:type="spellEnd"/>
      <w:r w:rsidRPr="0350A16A">
        <w:rPr>
          <w:rFonts w:ascii="Arial Narrow" w:eastAsia="Arial" w:hAnsi="Arial Narrow" w:cs="Arial"/>
          <w:b/>
          <w:bCs/>
          <w:color w:val="000000" w:themeColor="text1"/>
          <w:sz w:val="20"/>
          <w:szCs w:val="20"/>
          <w:lang w:val="pl"/>
        </w:rPr>
        <w:t>.</w:t>
      </w:r>
    </w:p>
    <w:p w14:paraId="3FEB3FAE" w14:textId="77777777" w:rsidR="008B6CD3" w:rsidRPr="00340836" w:rsidRDefault="008B6CD3" w:rsidP="00FA571D">
      <w:pPr>
        <w:spacing w:line="276" w:lineRule="auto"/>
        <w:rPr>
          <w:rFonts w:ascii="Arial Narrow" w:hAnsi="Arial Narrow"/>
          <w:i/>
          <w:iCs/>
          <w:sz w:val="20"/>
          <w:szCs w:val="20"/>
        </w:rPr>
      </w:pPr>
    </w:p>
    <w:p w14:paraId="1AA4981C" w14:textId="77777777" w:rsidR="00BD2619" w:rsidRPr="00340836" w:rsidRDefault="00BD2619" w:rsidP="00FA571D">
      <w:pPr>
        <w:spacing w:line="276" w:lineRule="auto"/>
        <w:rPr>
          <w:rFonts w:ascii="Arial Narrow" w:hAnsi="Arial Narrow"/>
          <w:i/>
          <w:iCs/>
          <w:sz w:val="20"/>
          <w:szCs w:val="20"/>
        </w:rPr>
      </w:pPr>
    </w:p>
    <w:p w14:paraId="11292078" w14:textId="0ECE9140" w:rsidR="00D47700" w:rsidRPr="00E44319" w:rsidRDefault="0350A16A" w:rsidP="00FA571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350A16A">
        <w:rPr>
          <w:rFonts w:ascii="Arial Narrow" w:hAnsi="Arial Narrow"/>
          <w:b/>
          <w:bCs/>
          <w:sz w:val="20"/>
          <w:szCs w:val="20"/>
        </w:rPr>
        <w:t xml:space="preserve">Płatności wygodne i bezpieczne </w:t>
      </w:r>
    </w:p>
    <w:p w14:paraId="5B8693B7" w14:textId="77777777" w:rsidR="00081EDE" w:rsidRDefault="00081EDE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310268EB" w14:textId="77777777" w:rsidR="00685724" w:rsidRDefault="00F678A4" w:rsidP="00F678A4">
      <w:pPr>
        <w:spacing w:line="276" w:lineRule="auto"/>
        <w:rPr>
          <w:rFonts w:ascii="Arial Narrow" w:hAnsi="Arial Narrow"/>
          <w:sz w:val="20"/>
          <w:szCs w:val="20"/>
        </w:rPr>
      </w:pPr>
      <w:r w:rsidRPr="00D90D16">
        <w:rPr>
          <w:rFonts w:ascii="Arial Narrow" w:hAnsi="Arial Narrow"/>
          <w:sz w:val="20"/>
          <w:szCs w:val="20"/>
        </w:rPr>
        <w:t xml:space="preserve">Jakie więc metody płatności zapewnić swoim obecnym i nowym e-klientom? Podczas zakupów internetowych zdecydowanie najczęściej Polacy płacą z wykorzystaniem szybkich przelewów (podobnie jak rok temu). Na kolejnych miejscach </w:t>
      </w:r>
      <w:proofErr w:type="gramStart"/>
      <w:r w:rsidRPr="00D90D16">
        <w:rPr>
          <w:rFonts w:ascii="Arial Narrow" w:hAnsi="Arial Narrow"/>
          <w:sz w:val="20"/>
          <w:szCs w:val="20"/>
        </w:rPr>
        <w:t>są</w:t>
      </w:r>
      <w:proofErr w:type="gramEnd"/>
      <w:r w:rsidRPr="00D90D16">
        <w:rPr>
          <w:rFonts w:ascii="Arial Narrow" w:hAnsi="Arial Narrow"/>
          <w:sz w:val="20"/>
          <w:szCs w:val="20"/>
        </w:rPr>
        <w:t xml:space="preserve"> BLIK </w:t>
      </w:r>
    </w:p>
    <w:p w14:paraId="50CCD851" w14:textId="046E5111" w:rsidR="00F678A4" w:rsidRPr="00D90D16" w:rsidRDefault="00F678A4" w:rsidP="00F678A4">
      <w:pPr>
        <w:spacing w:line="276" w:lineRule="auto"/>
        <w:rPr>
          <w:rFonts w:ascii="Arial Narrow" w:hAnsi="Arial Narrow"/>
          <w:sz w:val="20"/>
          <w:szCs w:val="20"/>
        </w:rPr>
      </w:pPr>
      <w:r w:rsidRPr="00D90D16">
        <w:rPr>
          <w:rFonts w:ascii="Arial Narrow" w:hAnsi="Arial Narrow"/>
          <w:sz w:val="20"/>
          <w:szCs w:val="20"/>
        </w:rPr>
        <w:t xml:space="preserve">i płatność przy odbiorze. </w:t>
      </w:r>
      <w:r w:rsidR="00685724">
        <w:rPr>
          <w:rFonts w:ascii="Arial Narrow" w:hAnsi="Arial Narrow"/>
          <w:sz w:val="20"/>
          <w:szCs w:val="20"/>
        </w:rPr>
        <w:t>P</w:t>
      </w:r>
      <w:r w:rsidRPr="00D90D16">
        <w:rPr>
          <w:rFonts w:ascii="Arial Narrow" w:hAnsi="Arial Narrow"/>
          <w:sz w:val="20"/>
          <w:szCs w:val="20"/>
        </w:rPr>
        <w:t>opularność płatności przy odbiorze</w:t>
      </w:r>
      <w:r w:rsidR="00685724">
        <w:rPr>
          <w:rFonts w:ascii="Arial Narrow" w:hAnsi="Arial Narrow"/>
          <w:sz w:val="20"/>
          <w:szCs w:val="20"/>
        </w:rPr>
        <w:t xml:space="preserve"> nieco wzrosła</w:t>
      </w:r>
      <w:r w:rsidRPr="00D90D16">
        <w:rPr>
          <w:rFonts w:ascii="Arial Narrow" w:hAnsi="Arial Narrow"/>
          <w:sz w:val="20"/>
          <w:szCs w:val="20"/>
        </w:rPr>
        <w:t xml:space="preserve">, co jest efektem dynamicznego wzrostu liczby </w:t>
      </w:r>
      <w:r w:rsidR="00685724">
        <w:rPr>
          <w:rFonts w:ascii="Arial Narrow" w:hAnsi="Arial Narrow"/>
          <w:sz w:val="20"/>
          <w:szCs w:val="20"/>
        </w:rPr>
        <w:br/>
      </w:r>
      <w:r w:rsidRPr="00D90D16">
        <w:rPr>
          <w:rFonts w:ascii="Arial Narrow" w:hAnsi="Arial Narrow"/>
          <w:sz w:val="20"/>
          <w:szCs w:val="20"/>
        </w:rPr>
        <w:t xml:space="preserve">e-kupujących, czyli napływu nowych, niedoświadczonych jeszcze konsumentów do e-commerce. Za najwygodniejszą formę płatności online i mobilnych uznawany jest BLIK, a także płatności z odroczonym terminem oraz szybkie przelewy. </w:t>
      </w:r>
      <w:r w:rsidR="00315A57">
        <w:rPr>
          <w:rFonts w:ascii="Arial Narrow" w:hAnsi="Arial Narrow"/>
          <w:sz w:val="20"/>
          <w:szCs w:val="20"/>
        </w:rPr>
        <w:br/>
      </w:r>
      <w:r w:rsidR="00D90D16" w:rsidRPr="00D90D16">
        <w:rPr>
          <w:rFonts w:ascii="Arial Narrow" w:hAnsi="Arial Narrow"/>
          <w:sz w:val="20"/>
          <w:szCs w:val="20"/>
        </w:rPr>
        <w:t>Co ważne, o</w:t>
      </w:r>
      <w:r w:rsidR="003F4AF3" w:rsidRPr="00D90D16">
        <w:rPr>
          <w:rFonts w:ascii="Arial Narrow" w:hAnsi="Arial Narrow"/>
          <w:sz w:val="20"/>
          <w:szCs w:val="20"/>
        </w:rPr>
        <w:t>bawa o płatność nie jest już dla internautów czynnikiem zniechęcającym do zakupów online.</w:t>
      </w:r>
      <w:r w:rsidR="00D90D16" w:rsidRPr="00D90D16">
        <w:rPr>
          <w:rFonts w:ascii="Arial Narrow" w:hAnsi="Arial Narrow"/>
          <w:sz w:val="20"/>
          <w:szCs w:val="20"/>
        </w:rPr>
        <w:t xml:space="preserve"> </w:t>
      </w:r>
      <w:r w:rsidR="003F4AF3" w:rsidRPr="00D90D16">
        <w:rPr>
          <w:rFonts w:ascii="Arial Narrow" w:hAnsi="Arial Narrow"/>
          <w:sz w:val="20"/>
          <w:szCs w:val="20"/>
        </w:rPr>
        <w:t xml:space="preserve"> </w:t>
      </w:r>
    </w:p>
    <w:p w14:paraId="235D76C3" w14:textId="45A5989F" w:rsidR="004976FA" w:rsidRDefault="004976FA" w:rsidP="004976FA">
      <w:pPr>
        <w:spacing w:line="276" w:lineRule="auto"/>
        <w:rPr>
          <w:rFonts w:ascii="-webkit-standard" w:hAnsi="-webkit-standard"/>
          <w:color w:val="000000"/>
          <w:sz w:val="27"/>
          <w:szCs w:val="27"/>
        </w:rPr>
      </w:pPr>
    </w:p>
    <w:p w14:paraId="425E0B3D" w14:textId="675FF3EB" w:rsidR="00615182" w:rsidRPr="00802C44" w:rsidRDefault="0350A16A" w:rsidP="00144322">
      <w:pPr>
        <w:spacing w:line="276" w:lineRule="auto"/>
        <w:rPr>
          <w:rFonts w:ascii="Arial Narrow" w:hAnsi="Arial Narrow"/>
          <w:b/>
          <w:bCs/>
          <w:sz w:val="20"/>
          <w:szCs w:val="20"/>
          <w:highlight w:val="yellow"/>
        </w:rPr>
      </w:pPr>
      <w:r w:rsidRPr="0350A16A">
        <w:rPr>
          <w:rFonts w:ascii="Arial Narrow" w:hAnsi="Arial Narrow"/>
          <w:i/>
          <w:iCs/>
          <w:sz w:val="20"/>
          <w:szCs w:val="20"/>
        </w:rPr>
        <w:t xml:space="preserve">„W e-commerce prostszy proces zawsze wygrywa i w tym wydaniu Raportu bez zmian obserwujemy postępujący wzrost udziału BLIK, z doskonale już osadzoną w świadomości marką - na tym etapie już prawdopodobnie najsilniejszą spośród wszystkich marek metod i dostawców płatności na rynku. To sprawia, że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merchanci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coraz odważniej szukają integracji tej metody płatności w tzw. Level 0. Patrząc w przyszłość</w:t>
      </w:r>
      <w:r w:rsidR="00F90A32">
        <w:rPr>
          <w:rFonts w:ascii="Arial Narrow" w:hAnsi="Arial Narrow"/>
          <w:i/>
          <w:iCs/>
          <w:sz w:val="20"/>
          <w:szCs w:val="20"/>
        </w:rPr>
        <w:t>,</w:t>
      </w:r>
      <w:r w:rsidRPr="0350A16A">
        <w:rPr>
          <w:rFonts w:ascii="Arial Narrow" w:hAnsi="Arial Narrow"/>
          <w:i/>
          <w:iCs/>
          <w:sz w:val="20"/>
          <w:szCs w:val="20"/>
        </w:rPr>
        <w:t xml:space="preserve"> interesująca będzie skala, w jakiej wyzwanie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BLIKowi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rzucą zbliżone do niego procesem narzędzia płatnicze - e-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wallety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czy rozwiązania typu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Buy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Now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Pay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Later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, które są kilka lat wstecz na krzywej adopcji. Dla osadzonych w e-commerce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merchantów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sytuacja związana z pandemią była w różnym stopniu, ale praktycznie zawsze złotym okresem. O tym mówi każdy raport e-commerce. To</w:t>
      </w:r>
      <w:r w:rsidR="00144322">
        <w:rPr>
          <w:rFonts w:ascii="Arial Narrow" w:hAnsi="Arial Narrow"/>
          <w:i/>
          <w:iCs/>
          <w:sz w:val="20"/>
          <w:szCs w:val="20"/>
        </w:rPr>
        <w:t>,</w:t>
      </w:r>
      <w:r w:rsidRPr="0350A16A">
        <w:rPr>
          <w:rFonts w:ascii="Arial Narrow" w:hAnsi="Arial Narrow"/>
          <w:i/>
          <w:iCs/>
          <w:sz w:val="20"/>
          <w:szCs w:val="20"/>
        </w:rPr>
        <w:t xml:space="preserve"> z czym zmagali się Ci najbardziej wynagrodzeni wzrostem, a przy zachowaniu dynamiki rynku mogą zmagać się także pozostali - była stabilność i wydajności kluczowych elementów systemu: platformy sklepowej, płatności, integracji logistycznych. Dla pozostałych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merchantów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obecna sytuacja to nagły wzrost istotności kanału on-line, który do tej pory albo nie istniał albo był traktowany bardzo pobocznie. Ci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merchanci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muszą odnaleźć się w nowej rzeczywistości - pod kątem wydajności, UX, kompetencji e-commerce, ale także procesów finansowych i zarządczych, które płyną ze wzrostu udziału e-commerce w 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mixi</w:t>
      </w:r>
      <w:r w:rsidR="00802C44">
        <w:rPr>
          <w:rFonts w:ascii="Arial Narrow" w:hAnsi="Arial Narrow"/>
          <w:i/>
          <w:iCs/>
          <w:sz w:val="20"/>
          <w:szCs w:val="20"/>
        </w:rPr>
        <w:t>e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sprzedaży. Stoją przed nimi wyzwania związane połączeniem kanałów płatności on-line i off-</w:t>
      </w:r>
      <w:proofErr w:type="spellStart"/>
      <w:r w:rsidRPr="0350A16A">
        <w:rPr>
          <w:rFonts w:ascii="Arial Narrow" w:hAnsi="Arial Narrow"/>
          <w:i/>
          <w:iCs/>
          <w:sz w:val="20"/>
          <w:szCs w:val="20"/>
        </w:rPr>
        <w:t>line</w:t>
      </w:r>
      <w:proofErr w:type="spellEnd"/>
      <w:r w:rsidRPr="0350A16A">
        <w:rPr>
          <w:rFonts w:ascii="Arial Narrow" w:hAnsi="Arial Narrow"/>
          <w:i/>
          <w:iCs/>
          <w:sz w:val="20"/>
          <w:szCs w:val="20"/>
        </w:rPr>
        <w:t xml:space="preserve"> B2C i B2B, częstotliwości wypłat środków od procesorów płatności, wpasowania nowego kanału w procesy raportowe i ERP</w:t>
      </w:r>
      <w:r w:rsidR="00802C44">
        <w:rPr>
          <w:rFonts w:ascii="Arial Narrow" w:hAnsi="Arial Narrow"/>
          <w:i/>
          <w:iCs/>
          <w:sz w:val="20"/>
          <w:szCs w:val="20"/>
        </w:rPr>
        <w:t>.</w:t>
      </w:r>
      <w:r w:rsidRPr="0350A16A">
        <w:rPr>
          <w:rFonts w:ascii="Arial Narrow" w:hAnsi="Arial Narrow"/>
          <w:i/>
          <w:iCs/>
          <w:sz w:val="20"/>
          <w:szCs w:val="20"/>
        </w:rPr>
        <w:t>”</w:t>
      </w:r>
      <w:r w:rsidRPr="0350A16A">
        <w:rPr>
          <w:rFonts w:ascii="Arial Narrow" w:hAnsi="Arial Narrow"/>
          <w:sz w:val="20"/>
          <w:szCs w:val="20"/>
        </w:rPr>
        <w:t xml:space="preserve"> – </w:t>
      </w:r>
      <w:r w:rsidRPr="00802C44">
        <w:rPr>
          <w:rFonts w:ascii="Arial Narrow" w:hAnsi="Arial Narrow"/>
          <w:b/>
          <w:bCs/>
          <w:sz w:val="20"/>
          <w:szCs w:val="20"/>
        </w:rPr>
        <w:t xml:space="preserve">komentuje </w:t>
      </w:r>
      <w:r w:rsidRPr="00802C44">
        <w:rPr>
          <w:rFonts w:ascii="Arial Narrow" w:hAnsi="Arial Narrow" w:cs="Calibri"/>
          <w:b/>
          <w:bCs/>
          <w:color w:val="000000" w:themeColor="text1"/>
          <w:sz w:val="20"/>
          <w:szCs w:val="20"/>
        </w:rPr>
        <w:t xml:space="preserve">Jarosław Stefański, CEO </w:t>
      </w:r>
      <w:proofErr w:type="spellStart"/>
      <w:r w:rsidRPr="00802C44">
        <w:rPr>
          <w:rFonts w:ascii="Arial Narrow" w:hAnsi="Arial Narrow" w:cs="Calibri"/>
          <w:b/>
          <w:bCs/>
          <w:color w:val="000000" w:themeColor="text1"/>
          <w:sz w:val="20"/>
          <w:szCs w:val="20"/>
        </w:rPr>
        <w:t>mElements</w:t>
      </w:r>
      <w:proofErr w:type="spellEnd"/>
      <w:r w:rsidRPr="00802C44">
        <w:rPr>
          <w:rFonts w:ascii="Arial Narrow" w:hAnsi="Arial Narrow" w:cs="Calibri"/>
          <w:b/>
          <w:bCs/>
          <w:color w:val="000000" w:themeColor="text1"/>
          <w:sz w:val="20"/>
          <w:szCs w:val="20"/>
        </w:rPr>
        <w:t xml:space="preserve">.  </w:t>
      </w:r>
    </w:p>
    <w:p w14:paraId="645B7326" w14:textId="39B5720C" w:rsidR="004976FA" w:rsidRPr="00D90D16" w:rsidRDefault="004976FA" w:rsidP="0350A16A">
      <w:pPr>
        <w:spacing w:line="276" w:lineRule="auto"/>
        <w:rPr>
          <w:color w:val="000000" w:themeColor="text1"/>
          <w:sz w:val="27"/>
          <w:szCs w:val="27"/>
        </w:rPr>
      </w:pPr>
    </w:p>
    <w:p w14:paraId="3544D767" w14:textId="5B6A98E9" w:rsidR="00A860AF" w:rsidRDefault="00A860AF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23790BFF" w14:textId="77777777" w:rsidR="00FC110F" w:rsidRDefault="00FC110F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p w14:paraId="78C60FE4" w14:textId="77777777" w:rsidR="00A860AF" w:rsidRDefault="00A860AF" w:rsidP="00FA571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4006447D" w14:textId="7CF4D8A1" w:rsidR="000D1E56" w:rsidRPr="00835093" w:rsidRDefault="03D0E800" w:rsidP="4BC44C19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835093">
        <w:rPr>
          <w:rFonts w:ascii="Arial Narrow" w:hAnsi="Arial Narrow" w:cs="Arial"/>
          <w:sz w:val="20"/>
          <w:szCs w:val="20"/>
        </w:rPr>
        <w:t>Partnerami</w:t>
      </w:r>
      <w:r w:rsidR="653B7D89" w:rsidRPr="00835093">
        <w:rPr>
          <w:rFonts w:ascii="Arial Narrow" w:hAnsi="Arial Narrow" w:cs="Arial"/>
          <w:sz w:val="20"/>
          <w:szCs w:val="20"/>
        </w:rPr>
        <w:t xml:space="preserve"> </w:t>
      </w:r>
      <w:r w:rsidR="00D90D16" w:rsidRPr="00835093">
        <w:rPr>
          <w:rFonts w:ascii="Arial Narrow" w:hAnsi="Arial Narrow" w:cs="Arial"/>
          <w:sz w:val="20"/>
          <w:szCs w:val="20"/>
        </w:rPr>
        <w:t>merytorycznymi</w:t>
      </w:r>
      <w:r w:rsidR="653B7D89" w:rsidRPr="00835093">
        <w:rPr>
          <w:rFonts w:ascii="Arial Narrow" w:hAnsi="Arial Narrow" w:cs="Arial"/>
          <w:sz w:val="20"/>
          <w:szCs w:val="20"/>
        </w:rPr>
        <w:t xml:space="preserve"> </w:t>
      </w:r>
      <w:r w:rsidRPr="00835093">
        <w:rPr>
          <w:rFonts w:ascii="Arial Narrow" w:hAnsi="Arial Narrow" w:cs="Arial"/>
          <w:sz w:val="20"/>
          <w:szCs w:val="20"/>
        </w:rPr>
        <w:t>raportu są</w:t>
      </w:r>
      <w:r w:rsidR="2007406E" w:rsidRPr="0083509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2007406E" w:rsidRPr="00835093">
        <w:rPr>
          <w:rFonts w:ascii="Arial Narrow" w:hAnsi="Arial Narrow" w:cs="Arial"/>
          <w:sz w:val="20"/>
          <w:szCs w:val="20"/>
        </w:rPr>
        <w:t>Adyen</w:t>
      </w:r>
      <w:proofErr w:type="spellEnd"/>
      <w:r w:rsidR="00D90D16" w:rsidRPr="00835093">
        <w:rPr>
          <w:rFonts w:ascii="Arial Narrow" w:hAnsi="Arial Narrow" w:cs="Arial"/>
          <w:sz w:val="20"/>
          <w:szCs w:val="20"/>
        </w:rPr>
        <w:t xml:space="preserve">, </w:t>
      </w:r>
      <w:r w:rsidRPr="00835093">
        <w:rPr>
          <w:rFonts w:ascii="Arial Narrow" w:hAnsi="Arial Narrow" w:cs="Arial"/>
          <w:sz w:val="20"/>
          <w:szCs w:val="20"/>
        </w:rPr>
        <w:t>Przelewy24</w:t>
      </w:r>
      <w:r w:rsidR="00D90D16" w:rsidRPr="00835093">
        <w:rPr>
          <w:rFonts w:ascii="Arial Narrow" w:hAnsi="Arial Narrow" w:cs="Arial"/>
          <w:sz w:val="20"/>
          <w:szCs w:val="20"/>
        </w:rPr>
        <w:t xml:space="preserve">, </w:t>
      </w:r>
      <w:r w:rsidR="00743580" w:rsidRPr="00835093">
        <w:rPr>
          <w:rFonts w:ascii="Arial Narrow" w:hAnsi="Arial Narrow" w:cs="Arial"/>
          <w:sz w:val="20"/>
          <w:szCs w:val="20"/>
        </w:rPr>
        <w:t xml:space="preserve">Allegro, </w:t>
      </w:r>
      <w:proofErr w:type="spellStart"/>
      <w:r w:rsidR="00743580" w:rsidRPr="00835093">
        <w:rPr>
          <w:rFonts w:ascii="Arial Narrow" w:hAnsi="Arial Narrow" w:cs="Arial"/>
          <w:sz w:val="20"/>
          <w:szCs w:val="20"/>
        </w:rPr>
        <w:t>mElements</w:t>
      </w:r>
      <w:proofErr w:type="spellEnd"/>
      <w:r w:rsidR="00743580" w:rsidRPr="00835093">
        <w:rPr>
          <w:rFonts w:ascii="Arial Narrow" w:hAnsi="Arial Narrow" w:cs="Arial"/>
          <w:sz w:val="20"/>
          <w:szCs w:val="20"/>
        </w:rPr>
        <w:t xml:space="preserve">. </w:t>
      </w:r>
    </w:p>
    <w:p w14:paraId="45FB0818" w14:textId="0E5B1A06" w:rsidR="000D1E56" w:rsidRPr="00835093" w:rsidRDefault="1226461A" w:rsidP="00835093">
      <w:pPr>
        <w:rPr>
          <w:rFonts w:ascii="Arial Narrow" w:hAnsi="Arial Narrow"/>
          <w:sz w:val="20"/>
          <w:szCs w:val="20"/>
        </w:rPr>
      </w:pPr>
      <w:r w:rsidRPr="00835093">
        <w:rPr>
          <w:rFonts w:ascii="Arial Narrow" w:hAnsi="Arial Narrow" w:cs="Arial"/>
          <w:sz w:val="20"/>
          <w:szCs w:val="20"/>
        </w:rPr>
        <w:t>Partnere</w:t>
      </w:r>
      <w:r w:rsidR="2756AED6" w:rsidRPr="00835093">
        <w:rPr>
          <w:rFonts w:ascii="Arial Narrow" w:hAnsi="Arial Narrow" w:cs="Arial"/>
          <w:sz w:val="20"/>
          <w:szCs w:val="20"/>
        </w:rPr>
        <w:t>m raportu j</w:t>
      </w:r>
      <w:r w:rsidRPr="00835093">
        <w:rPr>
          <w:rFonts w:ascii="Arial Narrow" w:hAnsi="Arial Narrow" w:cs="Arial"/>
          <w:sz w:val="20"/>
          <w:szCs w:val="20"/>
        </w:rPr>
        <w:t xml:space="preserve">est </w:t>
      </w:r>
      <w:r w:rsidR="00835093" w:rsidRPr="00835093">
        <w:rPr>
          <w:rFonts w:ascii="Arial Narrow" w:hAnsi="Arial Narrow"/>
          <w:color w:val="000000"/>
          <w:sz w:val="20"/>
          <w:szCs w:val="20"/>
        </w:rPr>
        <w:t xml:space="preserve">ERIF Biuro Informacji Gospodarczej </w:t>
      </w:r>
      <w:proofErr w:type="gramStart"/>
      <w:r w:rsidR="00835093" w:rsidRPr="00835093">
        <w:rPr>
          <w:rFonts w:ascii="Arial Narrow" w:hAnsi="Arial Narrow"/>
          <w:color w:val="000000"/>
          <w:sz w:val="20"/>
          <w:szCs w:val="20"/>
        </w:rPr>
        <w:t>S.A.</w:t>
      </w:r>
      <w:r w:rsidR="4C28103E" w:rsidRPr="00835093">
        <w:rPr>
          <w:rFonts w:ascii="Arial Narrow" w:hAnsi="Arial Narrow" w:cs="Arial"/>
          <w:sz w:val="20"/>
          <w:szCs w:val="20"/>
        </w:rPr>
        <w:t>.</w:t>
      </w:r>
      <w:proofErr w:type="gramEnd"/>
      <w:r w:rsidR="4C28103E" w:rsidRPr="00835093">
        <w:rPr>
          <w:rFonts w:ascii="Arial Narrow" w:hAnsi="Arial Narrow" w:cs="Arial"/>
          <w:sz w:val="20"/>
          <w:szCs w:val="20"/>
        </w:rPr>
        <w:t xml:space="preserve"> </w:t>
      </w:r>
    </w:p>
    <w:p w14:paraId="78444F7B" w14:textId="202A019C" w:rsidR="5B6619D1" w:rsidRPr="00835093" w:rsidRDefault="5B6619D1" w:rsidP="00FA571D">
      <w:pPr>
        <w:spacing w:line="276" w:lineRule="auto"/>
        <w:rPr>
          <w:rFonts w:ascii="Arial Narrow" w:hAnsi="Arial Narrow" w:cs="Arial"/>
          <w:sz w:val="20"/>
          <w:szCs w:val="20"/>
        </w:rPr>
      </w:pPr>
    </w:p>
    <w:p w14:paraId="1B02A8D3" w14:textId="5B36E5A2" w:rsidR="00AC5EC8" w:rsidRPr="00FA3A4C" w:rsidRDefault="6F93896F" w:rsidP="00FA571D">
      <w:pPr>
        <w:spacing w:line="276" w:lineRule="auto"/>
        <w:rPr>
          <w:rFonts w:ascii="Arial Narrow" w:hAnsi="Arial Narrow"/>
          <w:sz w:val="20"/>
          <w:szCs w:val="20"/>
        </w:rPr>
      </w:pPr>
      <w:r w:rsidRPr="00FA3A4C">
        <w:rPr>
          <w:rFonts w:ascii="Arial Narrow" w:hAnsi="Arial Narrow" w:cs="Arial"/>
          <w:sz w:val="20"/>
          <w:szCs w:val="20"/>
        </w:rPr>
        <w:t>Ź</w:t>
      </w:r>
      <w:r w:rsidRPr="00FA3A4C">
        <w:rPr>
          <w:rFonts w:ascii="Arial Narrow" w:hAnsi="Arial Narrow"/>
          <w:sz w:val="20"/>
          <w:szCs w:val="20"/>
        </w:rPr>
        <w:t>ród</w:t>
      </w:r>
      <w:r w:rsidRPr="00FA3A4C">
        <w:rPr>
          <w:rFonts w:ascii="Arial Narrow" w:hAnsi="Arial Narrow" w:cs="Arial"/>
          <w:sz w:val="20"/>
          <w:szCs w:val="20"/>
        </w:rPr>
        <w:t>ł</w:t>
      </w:r>
      <w:r w:rsidRPr="00FA3A4C">
        <w:rPr>
          <w:rFonts w:ascii="Arial Narrow" w:hAnsi="Arial Narrow"/>
          <w:sz w:val="20"/>
          <w:szCs w:val="20"/>
        </w:rPr>
        <w:t>o: Dane pochodz</w:t>
      </w:r>
      <w:r w:rsidRPr="00FA3A4C">
        <w:rPr>
          <w:rFonts w:ascii="Arial Narrow" w:hAnsi="Arial Narrow" w:cs="Arial"/>
          <w:sz w:val="20"/>
          <w:szCs w:val="20"/>
        </w:rPr>
        <w:t>ą</w:t>
      </w:r>
      <w:r w:rsidRPr="00FA3A4C">
        <w:rPr>
          <w:rFonts w:ascii="Arial Narrow" w:hAnsi="Arial Narrow"/>
          <w:sz w:val="20"/>
          <w:szCs w:val="20"/>
        </w:rPr>
        <w:t> z badania i raportu „</w:t>
      </w:r>
      <w:proofErr w:type="spellStart"/>
      <w:r w:rsidR="0000731A" w:rsidRPr="00FA3A4C">
        <w:rPr>
          <w:rFonts w:ascii="Arial Narrow" w:hAnsi="Arial Narrow" w:cs="Arial"/>
          <w:color w:val="1C1E21"/>
          <w:sz w:val="20"/>
          <w:szCs w:val="20"/>
          <w:shd w:val="clear" w:color="auto" w:fill="FFFFFF"/>
        </w:rPr>
        <w:t>Omni-commerce</w:t>
      </w:r>
      <w:proofErr w:type="spellEnd"/>
      <w:r w:rsidR="0000731A" w:rsidRPr="00FA3A4C">
        <w:rPr>
          <w:rFonts w:ascii="Arial Narrow" w:hAnsi="Arial Narrow" w:cs="Arial"/>
          <w:color w:val="1C1E21"/>
          <w:sz w:val="20"/>
          <w:szCs w:val="20"/>
          <w:shd w:val="clear" w:color="auto" w:fill="FFFFFF"/>
        </w:rPr>
        <w:t xml:space="preserve">. Kupuję wygodnie </w:t>
      </w:r>
      <w:r w:rsidR="00835093">
        <w:rPr>
          <w:rFonts w:ascii="Arial Narrow" w:hAnsi="Arial Narrow" w:cs="Arial"/>
          <w:color w:val="1C1E21"/>
          <w:sz w:val="20"/>
          <w:szCs w:val="20"/>
          <w:shd w:val="clear" w:color="auto" w:fill="FFFFFF"/>
        </w:rPr>
        <w:t>2021</w:t>
      </w:r>
      <w:r w:rsidRPr="00FA3A4C">
        <w:rPr>
          <w:rFonts w:ascii="Arial Narrow" w:hAnsi="Arial Narrow"/>
          <w:sz w:val="20"/>
          <w:szCs w:val="20"/>
        </w:rPr>
        <w:t>” zrealizowanego na zlecenie Izby Gospodarki Elektronicznej przez firm</w:t>
      </w:r>
      <w:r w:rsidRPr="00FA3A4C">
        <w:rPr>
          <w:rFonts w:ascii="Arial Narrow" w:hAnsi="Arial Narrow" w:cs="Arial"/>
          <w:sz w:val="20"/>
          <w:szCs w:val="20"/>
        </w:rPr>
        <w:t>ę</w:t>
      </w:r>
      <w:r w:rsidRPr="00FA3A4C">
        <w:rPr>
          <w:rFonts w:ascii="Arial Narrow" w:hAnsi="Arial Narrow"/>
          <w:sz w:val="20"/>
          <w:szCs w:val="20"/>
        </w:rPr>
        <w:t> badawcz</w:t>
      </w:r>
      <w:r w:rsidRPr="00FA3A4C">
        <w:rPr>
          <w:rFonts w:ascii="Arial Narrow" w:hAnsi="Arial Narrow" w:cs="Arial"/>
          <w:sz w:val="20"/>
          <w:szCs w:val="20"/>
        </w:rPr>
        <w:t>ą</w:t>
      </w:r>
      <w:r w:rsidRPr="00FA3A4C">
        <w:rPr>
          <w:rFonts w:ascii="Arial Narrow" w:hAnsi="Arial Narrow"/>
          <w:sz w:val="20"/>
          <w:szCs w:val="20"/>
        </w:rPr>
        <w:t> Mobile Institute. Badanie przeprowadzone zosta</w:t>
      </w:r>
      <w:r w:rsidRPr="00FA3A4C">
        <w:rPr>
          <w:rFonts w:ascii="Arial Narrow" w:hAnsi="Arial Narrow" w:cs="Arial"/>
          <w:sz w:val="20"/>
          <w:szCs w:val="20"/>
        </w:rPr>
        <w:t>ł</w:t>
      </w:r>
      <w:r w:rsidRPr="00FA3A4C">
        <w:rPr>
          <w:rFonts w:ascii="Arial Narrow" w:hAnsi="Arial Narrow"/>
          <w:sz w:val="20"/>
          <w:szCs w:val="20"/>
        </w:rPr>
        <w:t xml:space="preserve">o na próbie </w:t>
      </w:r>
      <w:r w:rsidR="00010AAE">
        <w:rPr>
          <w:rFonts w:ascii="Arial Narrow" w:hAnsi="Arial Narrow"/>
          <w:sz w:val="20"/>
          <w:szCs w:val="20"/>
        </w:rPr>
        <w:t>1907</w:t>
      </w:r>
      <w:r w:rsidRPr="00FA3A4C">
        <w:rPr>
          <w:rFonts w:ascii="Arial Narrow" w:hAnsi="Arial Narrow"/>
          <w:sz w:val="20"/>
          <w:szCs w:val="20"/>
        </w:rPr>
        <w:t xml:space="preserve"> internautów. Opinie zebrano metod</w:t>
      </w:r>
      <w:r w:rsidRPr="00FA3A4C">
        <w:rPr>
          <w:rFonts w:ascii="Arial Narrow" w:hAnsi="Arial Narrow" w:cs="Arial"/>
          <w:sz w:val="20"/>
          <w:szCs w:val="20"/>
        </w:rPr>
        <w:t>ą</w:t>
      </w:r>
      <w:r w:rsidRPr="00FA3A4C">
        <w:rPr>
          <w:rFonts w:ascii="Arial Narrow" w:hAnsi="Arial Narrow"/>
          <w:sz w:val="20"/>
          <w:szCs w:val="20"/>
        </w:rPr>
        <w:t> CAWI, wykorzystuj</w:t>
      </w:r>
      <w:r w:rsidRPr="00FA3A4C">
        <w:rPr>
          <w:rFonts w:ascii="Arial Narrow" w:hAnsi="Arial Narrow" w:cs="Arial"/>
          <w:sz w:val="20"/>
          <w:szCs w:val="20"/>
        </w:rPr>
        <w:t>ą</w:t>
      </w:r>
      <w:r w:rsidRPr="00FA3A4C">
        <w:rPr>
          <w:rFonts w:ascii="Arial Narrow" w:hAnsi="Arial Narrow"/>
          <w:sz w:val="20"/>
          <w:szCs w:val="20"/>
        </w:rPr>
        <w:t>c responsywne ankiety elektroniczne.</w:t>
      </w:r>
      <w:r w:rsidR="5457D04B" w:rsidRPr="00FA3A4C">
        <w:rPr>
          <w:rFonts w:ascii="Arial Narrow" w:hAnsi="Arial Narrow"/>
          <w:sz w:val="20"/>
          <w:szCs w:val="20"/>
        </w:rPr>
        <w:t xml:space="preserve"> Dane zostały zebrane w dniach </w:t>
      </w:r>
      <w:r w:rsidR="00C03DE5">
        <w:rPr>
          <w:rFonts w:ascii="Arial Narrow" w:hAnsi="Arial Narrow"/>
          <w:sz w:val="20"/>
          <w:szCs w:val="20"/>
        </w:rPr>
        <w:t>17</w:t>
      </w:r>
      <w:r w:rsidR="5457D04B" w:rsidRPr="00FA3A4C">
        <w:rPr>
          <w:rFonts w:ascii="Arial Narrow" w:hAnsi="Arial Narrow"/>
          <w:sz w:val="20"/>
          <w:szCs w:val="20"/>
        </w:rPr>
        <w:t>-</w:t>
      </w:r>
      <w:r w:rsidR="00C03DE5">
        <w:rPr>
          <w:rFonts w:ascii="Arial Narrow" w:hAnsi="Arial Narrow"/>
          <w:sz w:val="20"/>
          <w:szCs w:val="20"/>
        </w:rPr>
        <w:t>30</w:t>
      </w:r>
      <w:r w:rsidR="5457D04B" w:rsidRPr="00FA3A4C">
        <w:rPr>
          <w:rFonts w:ascii="Arial Narrow" w:hAnsi="Arial Narrow"/>
          <w:sz w:val="20"/>
          <w:szCs w:val="20"/>
        </w:rPr>
        <w:t xml:space="preserve"> </w:t>
      </w:r>
      <w:r w:rsidR="007D4388" w:rsidRPr="00FA3A4C">
        <w:rPr>
          <w:rFonts w:ascii="Arial Narrow" w:hAnsi="Arial Narrow"/>
          <w:sz w:val="20"/>
          <w:szCs w:val="20"/>
        </w:rPr>
        <w:t>maja</w:t>
      </w:r>
      <w:r w:rsidR="5457D04B" w:rsidRPr="00FA3A4C">
        <w:rPr>
          <w:rFonts w:ascii="Arial Narrow" w:hAnsi="Arial Narrow"/>
          <w:sz w:val="20"/>
          <w:szCs w:val="20"/>
        </w:rPr>
        <w:t xml:space="preserve"> 202</w:t>
      </w:r>
      <w:r w:rsidR="00C03DE5">
        <w:rPr>
          <w:rFonts w:ascii="Arial Narrow" w:hAnsi="Arial Narrow"/>
          <w:sz w:val="20"/>
          <w:szCs w:val="20"/>
        </w:rPr>
        <w:t>1</w:t>
      </w:r>
      <w:r w:rsidR="5457D04B" w:rsidRPr="00FA3A4C">
        <w:rPr>
          <w:rFonts w:ascii="Arial Narrow" w:hAnsi="Arial Narrow"/>
          <w:sz w:val="20"/>
          <w:szCs w:val="20"/>
        </w:rPr>
        <w:t xml:space="preserve"> roku.</w:t>
      </w:r>
      <w:r w:rsidRPr="00FA3A4C">
        <w:rPr>
          <w:rFonts w:ascii="Arial Narrow" w:hAnsi="Arial Narrow"/>
          <w:sz w:val="20"/>
          <w:szCs w:val="20"/>
        </w:rPr>
        <w:t xml:space="preserve"> </w:t>
      </w:r>
      <w:r w:rsidR="5457D04B" w:rsidRPr="00FA3A4C">
        <w:rPr>
          <w:rFonts w:ascii="Arial Narrow" w:hAnsi="Arial Narrow"/>
          <w:sz w:val="20"/>
          <w:szCs w:val="20"/>
        </w:rPr>
        <w:t>S</w:t>
      </w:r>
      <w:r w:rsidRPr="00FA3A4C">
        <w:rPr>
          <w:rFonts w:ascii="Arial Narrow" w:hAnsi="Arial Narrow" w:cs="Arial"/>
          <w:sz w:val="20"/>
          <w:szCs w:val="20"/>
        </w:rPr>
        <w:t>ą</w:t>
      </w:r>
      <w:r w:rsidRPr="00FA3A4C">
        <w:rPr>
          <w:rFonts w:ascii="Arial Narrow" w:hAnsi="Arial Narrow"/>
          <w:sz w:val="20"/>
          <w:szCs w:val="20"/>
        </w:rPr>
        <w:t> reprezentatywne dla internautów w Polsce po wzgl</w:t>
      </w:r>
      <w:r w:rsidRPr="00FA3A4C">
        <w:rPr>
          <w:rFonts w:ascii="Arial Narrow" w:hAnsi="Arial Narrow" w:cs="Arial"/>
          <w:sz w:val="20"/>
          <w:szCs w:val="20"/>
        </w:rPr>
        <w:t>ę</w:t>
      </w:r>
      <w:r w:rsidRPr="00FA3A4C">
        <w:rPr>
          <w:rFonts w:ascii="Arial Narrow" w:hAnsi="Arial Narrow"/>
          <w:sz w:val="20"/>
          <w:szCs w:val="20"/>
        </w:rPr>
        <w:t>dem struktury p</w:t>
      </w:r>
      <w:r w:rsidRPr="00FA3A4C">
        <w:rPr>
          <w:rFonts w:ascii="Arial Narrow" w:hAnsi="Arial Narrow" w:cs="Arial"/>
          <w:sz w:val="20"/>
          <w:szCs w:val="20"/>
        </w:rPr>
        <w:t>ł</w:t>
      </w:r>
      <w:r w:rsidRPr="00FA3A4C">
        <w:rPr>
          <w:rFonts w:ascii="Arial Narrow" w:hAnsi="Arial Narrow"/>
          <w:sz w:val="20"/>
          <w:szCs w:val="20"/>
        </w:rPr>
        <w:t>ci, wieku i wielko</w:t>
      </w:r>
      <w:r w:rsidRPr="00FA3A4C">
        <w:rPr>
          <w:rFonts w:ascii="Arial Narrow" w:hAnsi="Arial Narrow" w:cs="Arial"/>
          <w:sz w:val="20"/>
          <w:szCs w:val="20"/>
        </w:rPr>
        <w:t>ś</w:t>
      </w:r>
      <w:r w:rsidRPr="00FA3A4C">
        <w:rPr>
          <w:rFonts w:ascii="Arial Narrow" w:hAnsi="Arial Narrow"/>
          <w:sz w:val="20"/>
          <w:szCs w:val="20"/>
        </w:rPr>
        <w:t>ci miejsca zamieszkania. </w:t>
      </w:r>
      <w:r w:rsidR="00BA36AC" w:rsidRPr="00FA3A4C">
        <w:rPr>
          <w:rFonts w:ascii="Arial Narrow" w:hAnsi="Arial Narrow"/>
          <w:sz w:val="20"/>
          <w:szCs w:val="20"/>
        </w:rPr>
        <w:t xml:space="preserve">Raport jest do pobrania bezpłatnie na stronie </w:t>
      </w:r>
      <w:r w:rsidR="00921579" w:rsidRPr="00FA3A4C">
        <w:rPr>
          <w:rFonts w:ascii="Arial Narrow" w:hAnsi="Arial Narrow"/>
          <w:sz w:val="20"/>
          <w:szCs w:val="20"/>
        </w:rPr>
        <w:t>Izby Gospodarki Elektronicznej pod adresem</w:t>
      </w:r>
      <w:r w:rsidR="0000463F" w:rsidRPr="00FA3A4C">
        <w:rPr>
          <w:rFonts w:ascii="Arial Narrow" w:hAnsi="Arial Narrow"/>
          <w:sz w:val="20"/>
          <w:szCs w:val="20"/>
        </w:rPr>
        <w:t xml:space="preserve"> </w:t>
      </w:r>
      <w:hyperlink r:id="rId11" w:history="1">
        <w:r w:rsidR="00333C96" w:rsidRPr="00C43AE9">
          <w:rPr>
            <w:rStyle w:val="Hipercze"/>
            <w:rFonts w:ascii="Arial Narrow" w:hAnsi="Arial Narrow"/>
            <w:sz w:val="20"/>
            <w:szCs w:val="20"/>
          </w:rPr>
          <w:t>http://bit.ly/Omni-commerce-Kupuję-wygodnie-2021</w:t>
        </w:r>
      </w:hyperlink>
      <w:r w:rsidR="00333C96">
        <w:rPr>
          <w:rFonts w:ascii="Arial Narrow" w:hAnsi="Arial Narrow"/>
          <w:sz w:val="20"/>
          <w:szCs w:val="20"/>
        </w:rPr>
        <w:t xml:space="preserve"> </w:t>
      </w:r>
    </w:p>
    <w:p w14:paraId="049F31CB" w14:textId="77777777" w:rsidR="00247B76" w:rsidRPr="005D73D3" w:rsidRDefault="00247B76" w:rsidP="00FA571D">
      <w:pPr>
        <w:spacing w:line="276" w:lineRule="auto"/>
        <w:rPr>
          <w:rFonts w:ascii="Arial Narrow" w:hAnsi="Arial Narrow"/>
          <w:sz w:val="20"/>
          <w:szCs w:val="20"/>
        </w:rPr>
      </w:pPr>
    </w:p>
    <w:sectPr w:rsidR="00247B76" w:rsidRPr="005D73D3" w:rsidSect="00473004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163C" w14:textId="77777777" w:rsidR="00B82EA3" w:rsidRDefault="00B82EA3" w:rsidP="00E31348">
      <w:r>
        <w:separator/>
      </w:r>
    </w:p>
  </w:endnote>
  <w:endnote w:type="continuationSeparator" w:id="0">
    <w:p w14:paraId="7902BE13" w14:textId="77777777" w:rsidR="00B82EA3" w:rsidRDefault="00B82EA3" w:rsidP="00E31348">
      <w:r>
        <w:continuationSeparator/>
      </w:r>
    </w:p>
  </w:endnote>
  <w:endnote w:type="continuationNotice" w:id="1">
    <w:p w14:paraId="159B3ECD" w14:textId="77777777" w:rsidR="00B82EA3" w:rsidRDefault="00B82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 Book">
    <w:altName w:val="﷽﷽﷽﷽﷽﷽﷽﷽k"/>
    <w:panose1 w:val="02000000000000000000"/>
    <w:charset w:val="00"/>
    <w:family w:val="auto"/>
    <w:notTrueType/>
    <w:pitch w:val="variable"/>
    <w:sig w:usb0="A00000AF" w:usb1="4000207B" w:usb2="00000000" w:usb3="00000000" w:csb0="00000093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CC67" w14:textId="77777777" w:rsidR="00B82EA3" w:rsidRDefault="00B82EA3" w:rsidP="00E31348">
      <w:r>
        <w:separator/>
      </w:r>
    </w:p>
  </w:footnote>
  <w:footnote w:type="continuationSeparator" w:id="0">
    <w:p w14:paraId="63E46DF2" w14:textId="77777777" w:rsidR="00B82EA3" w:rsidRDefault="00B82EA3" w:rsidP="00E31348">
      <w:r>
        <w:continuationSeparator/>
      </w:r>
    </w:p>
  </w:footnote>
  <w:footnote w:type="continuationNotice" w:id="1">
    <w:p w14:paraId="2ED69C9E" w14:textId="77777777" w:rsidR="00B82EA3" w:rsidRDefault="00B82E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AF4A" w14:textId="77571651" w:rsidR="00062249" w:rsidRDefault="00062249" w:rsidP="00062249">
    <w:pPr>
      <w:pStyle w:val="Nagwek"/>
      <w:ind w:left="8496"/>
    </w:pPr>
    <w:r>
      <w:rPr>
        <w:noProof/>
      </w:rPr>
      <w:drawing>
        <wp:inline distT="0" distB="0" distL="0" distR="0" wp14:anchorId="6300217A" wp14:editId="0D50F873">
          <wp:extent cx="350299" cy="44760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99" cy="447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24478" w14:textId="77777777" w:rsidR="00062249" w:rsidRDefault="00062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11A"/>
    <w:multiLevelType w:val="hybridMultilevel"/>
    <w:tmpl w:val="1E8C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2760"/>
    <w:multiLevelType w:val="hybridMultilevel"/>
    <w:tmpl w:val="953E1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50A7"/>
    <w:multiLevelType w:val="hybridMultilevel"/>
    <w:tmpl w:val="CAA81ED8"/>
    <w:lvl w:ilvl="0" w:tplc="8D5688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C65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8B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A6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A1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AC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A1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81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41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316"/>
    <w:multiLevelType w:val="hybridMultilevel"/>
    <w:tmpl w:val="BD747CC2"/>
    <w:lvl w:ilvl="0" w:tplc="A4F857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A8C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86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22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6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C2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A4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29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178F"/>
    <w:multiLevelType w:val="hybridMultilevel"/>
    <w:tmpl w:val="EC506160"/>
    <w:lvl w:ilvl="0" w:tplc="3EE064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06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46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C3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0C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E7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0A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26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64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2717"/>
    <w:multiLevelType w:val="hybridMultilevel"/>
    <w:tmpl w:val="A010EC7E"/>
    <w:lvl w:ilvl="0" w:tplc="5650C2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308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2D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C5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25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20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08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43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C4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C8"/>
    <w:rsid w:val="00003501"/>
    <w:rsid w:val="0000463F"/>
    <w:rsid w:val="0000731A"/>
    <w:rsid w:val="00010AAE"/>
    <w:rsid w:val="000126C2"/>
    <w:rsid w:val="00016EDD"/>
    <w:rsid w:val="00023759"/>
    <w:rsid w:val="00035F9E"/>
    <w:rsid w:val="00040C8F"/>
    <w:rsid w:val="0005412F"/>
    <w:rsid w:val="00062249"/>
    <w:rsid w:val="00072FE1"/>
    <w:rsid w:val="00080EE7"/>
    <w:rsid w:val="000811B9"/>
    <w:rsid w:val="00081EDE"/>
    <w:rsid w:val="000826EC"/>
    <w:rsid w:val="0008500F"/>
    <w:rsid w:val="0009012E"/>
    <w:rsid w:val="0009492A"/>
    <w:rsid w:val="000A71E9"/>
    <w:rsid w:val="000C2805"/>
    <w:rsid w:val="000D1E56"/>
    <w:rsid w:val="000D2522"/>
    <w:rsid w:val="000D3337"/>
    <w:rsid w:val="000D6633"/>
    <w:rsid w:val="000E1CCE"/>
    <w:rsid w:val="000F0C1C"/>
    <w:rsid w:val="00103FFB"/>
    <w:rsid w:val="001045E2"/>
    <w:rsid w:val="001248FA"/>
    <w:rsid w:val="00144322"/>
    <w:rsid w:val="0015475C"/>
    <w:rsid w:val="00157261"/>
    <w:rsid w:val="001930EF"/>
    <w:rsid w:val="001A4641"/>
    <w:rsid w:val="001A6676"/>
    <w:rsid w:val="001B58DC"/>
    <w:rsid w:val="001B769D"/>
    <w:rsid w:val="001C2955"/>
    <w:rsid w:val="001D21E6"/>
    <w:rsid w:val="001E10CB"/>
    <w:rsid w:val="001E2F7A"/>
    <w:rsid w:val="001E652A"/>
    <w:rsid w:val="001F38BF"/>
    <w:rsid w:val="00202A31"/>
    <w:rsid w:val="002271BA"/>
    <w:rsid w:val="00229F39"/>
    <w:rsid w:val="002303AC"/>
    <w:rsid w:val="00244959"/>
    <w:rsid w:val="002474C5"/>
    <w:rsid w:val="00247B76"/>
    <w:rsid w:val="00252E6B"/>
    <w:rsid w:val="002563EE"/>
    <w:rsid w:val="00263C55"/>
    <w:rsid w:val="002650DC"/>
    <w:rsid w:val="00275092"/>
    <w:rsid w:val="00282652"/>
    <w:rsid w:val="002A5472"/>
    <w:rsid w:val="002B18C2"/>
    <w:rsid w:val="002C7B7B"/>
    <w:rsid w:val="002F18B3"/>
    <w:rsid w:val="00300924"/>
    <w:rsid w:val="003042DE"/>
    <w:rsid w:val="00315A57"/>
    <w:rsid w:val="00325BAF"/>
    <w:rsid w:val="0032704C"/>
    <w:rsid w:val="00333C96"/>
    <w:rsid w:val="00340836"/>
    <w:rsid w:val="00342DF1"/>
    <w:rsid w:val="00370B64"/>
    <w:rsid w:val="00380B16"/>
    <w:rsid w:val="00382F5C"/>
    <w:rsid w:val="003907FE"/>
    <w:rsid w:val="003A5B82"/>
    <w:rsid w:val="003B6A14"/>
    <w:rsid w:val="003B6ADC"/>
    <w:rsid w:val="003C0AC5"/>
    <w:rsid w:val="003C76B2"/>
    <w:rsid w:val="003D3AA0"/>
    <w:rsid w:val="003E0262"/>
    <w:rsid w:val="003E2077"/>
    <w:rsid w:val="003F4AF3"/>
    <w:rsid w:val="0040393D"/>
    <w:rsid w:val="00414F55"/>
    <w:rsid w:val="00426AD1"/>
    <w:rsid w:val="00432EE0"/>
    <w:rsid w:val="004340BB"/>
    <w:rsid w:val="00445A53"/>
    <w:rsid w:val="00450CD3"/>
    <w:rsid w:val="00452A43"/>
    <w:rsid w:val="00460690"/>
    <w:rsid w:val="004618FD"/>
    <w:rsid w:val="0047142C"/>
    <w:rsid w:val="00473004"/>
    <w:rsid w:val="0047401C"/>
    <w:rsid w:val="0048001A"/>
    <w:rsid w:val="00481756"/>
    <w:rsid w:val="0049153A"/>
    <w:rsid w:val="00493438"/>
    <w:rsid w:val="004976FA"/>
    <w:rsid w:val="004A0F52"/>
    <w:rsid w:val="004B28C5"/>
    <w:rsid w:val="004B2CBF"/>
    <w:rsid w:val="004B495B"/>
    <w:rsid w:val="004D44E7"/>
    <w:rsid w:val="004D555A"/>
    <w:rsid w:val="004E4AAA"/>
    <w:rsid w:val="004F28D3"/>
    <w:rsid w:val="0050150A"/>
    <w:rsid w:val="00505A53"/>
    <w:rsid w:val="005130C4"/>
    <w:rsid w:val="00520AD9"/>
    <w:rsid w:val="00522579"/>
    <w:rsid w:val="00531826"/>
    <w:rsid w:val="00540749"/>
    <w:rsid w:val="005439F1"/>
    <w:rsid w:val="00566C0F"/>
    <w:rsid w:val="005A0204"/>
    <w:rsid w:val="005C16F5"/>
    <w:rsid w:val="005C3259"/>
    <w:rsid w:val="005D3BC8"/>
    <w:rsid w:val="005D6C3C"/>
    <w:rsid w:val="005D73D3"/>
    <w:rsid w:val="005D7526"/>
    <w:rsid w:val="005E79E4"/>
    <w:rsid w:val="005F4E79"/>
    <w:rsid w:val="005F6854"/>
    <w:rsid w:val="00615182"/>
    <w:rsid w:val="0061597B"/>
    <w:rsid w:val="00625705"/>
    <w:rsid w:val="00627514"/>
    <w:rsid w:val="00631F97"/>
    <w:rsid w:val="00632996"/>
    <w:rsid w:val="006354AA"/>
    <w:rsid w:val="006355E0"/>
    <w:rsid w:val="00635FEF"/>
    <w:rsid w:val="00644F97"/>
    <w:rsid w:val="00653176"/>
    <w:rsid w:val="0067442E"/>
    <w:rsid w:val="00675056"/>
    <w:rsid w:val="00676FA2"/>
    <w:rsid w:val="00680B7B"/>
    <w:rsid w:val="00680D5E"/>
    <w:rsid w:val="00682C4B"/>
    <w:rsid w:val="00685724"/>
    <w:rsid w:val="00697D6B"/>
    <w:rsid w:val="006A0A77"/>
    <w:rsid w:val="006A4E9A"/>
    <w:rsid w:val="006B21D0"/>
    <w:rsid w:val="006B46F6"/>
    <w:rsid w:val="006C0985"/>
    <w:rsid w:val="006C590A"/>
    <w:rsid w:val="006C6412"/>
    <w:rsid w:val="006D330C"/>
    <w:rsid w:val="006E2408"/>
    <w:rsid w:val="006E7CF0"/>
    <w:rsid w:val="00700B1D"/>
    <w:rsid w:val="00700B59"/>
    <w:rsid w:val="00713F35"/>
    <w:rsid w:val="00733BA8"/>
    <w:rsid w:val="0073560B"/>
    <w:rsid w:val="00743580"/>
    <w:rsid w:val="00745258"/>
    <w:rsid w:val="00751F08"/>
    <w:rsid w:val="00761EEE"/>
    <w:rsid w:val="00767DEE"/>
    <w:rsid w:val="00776C61"/>
    <w:rsid w:val="00790909"/>
    <w:rsid w:val="007A445A"/>
    <w:rsid w:val="007A5EAB"/>
    <w:rsid w:val="007C608F"/>
    <w:rsid w:val="007D4388"/>
    <w:rsid w:val="007D5602"/>
    <w:rsid w:val="007F1F2D"/>
    <w:rsid w:val="007F7BF5"/>
    <w:rsid w:val="00802C44"/>
    <w:rsid w:val="008045D7"/>
    <w:rsid w:val="00816346"/>
    <w:rsid w:val="0082026D"/>
    <w:rsid w:val="0083056E"/>
    <w:rsid w:val="00835093"/>
    <w:rsid w:val="00835314"/>
    <w:rsid w:val="00844FD8"/>
    <w:rsid w:val="00846967"/>
    <w:rsid w:val="00851545"/>
    <w:rsid w:val="00851B8F"/>
    <w:rsid w:val="00861744"/>
    <w:rsid w:val="00870936"/>
    <w:rsid w:val="008746AE"/>
    <w:rsid w:val="008961C6"/>
    <w:rsid w:val="008A2D5D"/>
    <w:rsid w:val="008B235E"/>
    <w:rsid w:val="008B6CD3"/>
    <w:rsid w:val="008C1E7D"/>
    <w:rsid w:val="008C264C"/>
    <w:rsid w:val="008D1FAD"/>
    <w:rsid w:val="008D306E"/>
    <w:rsid w:val="008E2988"/>
    <w:rsid w:val="008F1E32"/>
    <w:rsid w:val="00902964"/>
    <w:rsid w:val="00904DAB"/>
    <w:rsid w:val="00904E94"/>
    <w:rsid w:val="00910DCC"/>
    <w:rsid w:val="00912B00"/>
    <w:rsid w:val="0092067F"/>
    <w:rsid w:val="00921579"/>
    <w:rsid w:val="009403E0"/>
    <w:rsid w:val="009458D6"/>
    <w:rsid w:val="00973AA4"/>
    <w:rsid w:val="00977913"/>
    <w:rsid w:val="00993CC9"/>
    <w:rsid w:val="009A4B11"/>
    <w:rsid w:val="009B1A62"/>
    <w:rsid w:val="009B28D2"/>
    <w:rsid w:val="009E2FB0"/>
    <w:rsid w:val="009E5545"/>
    <w:rsid w:val="00A14B23"/>
    <w:rsid w:val="00A408CC"/>
    <w:rsid w:val="00A4260B"/>
    <w:rsid w:val="00A454F6"/>
    <w:rsid w:val="00A4605A"/>
    <w:rsid w:val="00A46D14"/>
    <w:rsid w:val="00A5145B"/>
    <w:rsid w:val="00A56504"/>
    <w:rsid w:val="00A65B9A"/>
    <w:rsid w:val="00A67CEF"/>
    <w:rsid w:val="00A700E4"/>
    <w:rsid w:val="00A75CFE"/>
    <w:rsid w:val="00A77F31"/>
    <w:rsid w:val="00A8079D"/>
    <w:rsid w:val="00A860AF"/>
    <w:rsid w:val="00A930BC"/>
    <w:rsid w:val="00A952ED"/>
    <w:rsid w:val="00AB17F6"/>
    <w:rsid w:val="00AB1D4C"/>
    <w:rsid w:val="00AB34CA"/>
    <w:rsid w:val="00AB44AA"/>
    <w:rsid w:val="00AC211F"/>
    <w:rsid w:val="00AC27D3"/>
    <w:rsid w:val="00AC4E51"/>
    <w:rsid w:val="00AC5EC8"/>
    <w:rsid w:val="00AE59D9"/>
    <w:rsid w:val="00AF3906"/>
    <w:rsid w:val="00B07589"/>
    <w:rsid w:val="00B14BA8"/>
    <w:rsid w:val="00B2764E"/>
    <w:rsid w:val="00B3048E"/>
    <w:rsid w:val="00B332D7"/>
    <w:rsid w:val="00B3333B"/>
    <w:rsid w:val="00B35848"/>
    <w:rsid w:val="00B37CDA"/>
    <w:rsid w:val="00B42FCB"/>
    <w:rsid w:val="00B4356F"/>
    <w:rsid w:val="00B50F85"/>
    <w:rsid w:val="00B5633B"/>
    <w:rsid w:val="00B66C0A"/>
    <w:rsid w:val="00B82EA3"/>
    <w:rsid w:val="00B83495"/>
    <w:rsid w:val="00B85A1C"/>
    <w:rsid w:val="00BA2142"/>
    <w:rsid w:val="00BA36AC"/>
    <w:rsid w:val="00BC1050"/>
    <w:rsid w:val="00BC3021"/>
    <w:rsid w:val="00BD2619"/>
    <w:rsid w:val="00BD7B10"/>
    <w:rsid w:val="00BE1A69"/>
    <w:rsid w:val="00BF54BA"/>
    <w:rsid w:val="00C00822"/>
    <w:rsid w:val="00C03DE5"/>
    <w:rsid w:val="00C315A6"/>
    <w:rsid w:val="00C56E04"/>
    <w:rsid w:val="00C622B9"/>
    <w:rsid w:val="00C65F0F"/>
    <w:rsid w:val="00C73F06"/>
    <w:rsid w:val="00C84F6C"/>
    <w:rsid w:val="00C85ADB"/>
    <w:rsid w:val="00C924CB"/>
    <w:rsid w:val="00CB3447"/>
    <w:rsid w:val="00CB5284"/>
    <w:rsid w:val="00CB576E"/>
    <w:rsid w:val="00CC67D6"/>
    <w:rsid w:val="00CD066D"/>
    <w:rsid w:val="00D066D2"/>
    <w:rsid w:val="00D16B6F"/>
    <w:rsid w:val="00D21742"/>
    <w:rsid w:val="00D21AC7"/>
    <w:rsid w:val="00D23A1B"/>
    <w:rsid w:val="00D25560"/>
    <w:rsid w:val="00D27836"/>
    <w:rsid w:val="00D35189"/>
    <w:rsid w:val="00D37801"/>
    <w:rsid w:val="00D47700"/>
    <w:rsid w:val="00D55180"/>
    <w:rsid w:val="00D562B3"/>
    <w:rsid w:val="00D64772"/>
    <w:rsid w:val="00D64A9A"/>
    <w:rsid w:val="00D90149"/>
    <w:rsid w:val="00D9080A"/>
    <w:rsid w:val="00D90D16"/>
    <w:rsid w:val="00DA4343"/>
    <w:rsid w:val="00DC3428"/>
    <w:rsid w:val="00DC40CE"/>
    <w:rsid w:val="00DD4EB3"/>
    <w:rsid w:val="00DD55BD"/>
    <w:rsid w:val="00DD6063"/>
    <w:rsid w:val="00DD6314"/>
    <w:rsid w:val="00DE5AF9"/>
    <w:rsid w:val="00DF0B6A"/>
    <w:rsid w:val="00DF1C0B"/>
    <w:rsid w:val="00DF6B36"/>
    <w:rsid w:val="00E1329A"/>
    <w:rsid w:val="00E14CFB"/>
    <w:rsid w:val="00E16C7E"/>
    <w:rsid w:val="00E173D0"/>
    <w:rsid w:val="00E31348"/>
    <w:rsid w:val="00E3180E"/>
    <w:rsid w:val="00E42A85"/>
    <w:rsid w:val="00E44319"/>
    <w:rsid w:val="00E44765"/>
    <w:rsid w:val="00E50E5B"/>
    <w:rsid w:val="00E645F0"/>
    <w:rsid w:val="00E67010"/>
    <w:rsid w:val="00E81C23"/>
    <w:rsid w:val="00E83297"/>
    <w:rsid w:val="00E97D32"/>
    <w:rsid w:val="00EC57BE"/>
    <w:rsid w:val="00EE0FBA"/>
    <w:rsid w:val="00F1543D"/>
    <w:rsid w:val="00F17412"/>
    <w:rsid w:val="00F26BF3"/>
    <w:rsid w:val="00F26DF5"/>
    <w:rsid w:val="00F30C79"/>
    <w:rsid w:val="00F5678F"/>
    <w:rsid w:val="00F64AE3"/>
    <w:rsid w:val="00F678A4"/>
    <w:rsid w:val="00F7269F"/>
    <w:rsid w:val="00F8542F"/>
    <w:rsid w:val="00F86C04"/>
    <w:rsid w:val="00F900FE"/>
    <w:rsid w:val="00F90A32"/>
    <w:rsid w:val="00F929FA"/>
    <w:rsid w:val="00F97933"/>
    <w:rsid w:val="00FA284B"/>
    <w:rsid w:val="00FA3A4C"/>
    <w:rsid w:val="00FA571D"/>
    <w:rsid w:val="00FB0C6A"/>
    <w:rsid w:val="00FB225F"/>
    <w:rsid w:val="00FB5472"/>
    <w:rsid w:val="00FC110F"/>
    <w:rsid w:val="00FC3BC9"/>
    <w:rsid w:val="00FE0F4D"/>
    <w:rsid w:val="00FE6628"/>
    <w:rsid w:val="00FF5D5D"/>
    <w:rsid w:val="01390141"/>
    <w:rsid w:val="014F90DE"/>
    <w:rsid w:val="01CAF90C"/>
    <w:rsid w:val="01CDA15F"/>
    <w:rsid w:val="01EB2A0E"/>
    <w:rsid w:val="022ABE85"/>
    <w:rsid w:val="02DAE759"/>
    <w:rsid w:val="02F7D837"/>
    <w:rsid w:val="0350A16A"/>
    <w:rsid w:val="03D0E800"/>
    <w:rsid w:val="04270868"/>
    <w:rsid w:val="0429D4CD"/>
    <w:rsid w:val="04381370"/>
    <w:rsid w:val="054DF2D3"/>
    <w:rsid w:val="0629C8AA"/>
    <w:rsid w:val="0707A5A8"/>
    <w:rsid w:val="07633344"/>
    <w:rsid w:val="08782812"/>
    <w:rsid w:val="08CC6EBC"/>
    <w:rsid w:val="0A41DBD2"/>
    <w:rsid w:val="0A4B7B18"/>
    <w:rsid w:val="0AB72ADF"/>
    <w:rsid w:val="0B64DA2E"/>
    <w:rsid w:val="0B6FCB3C"/>
    <w:rsid w:val="0BD877E6"/>
    <w:rsid w:val="0D95A1B4"/>
    <w:rsid w:val="0DCB563A"/>
    <w:rsid w:val="0DE21C7A"/>
    <w:rsid w:val="0E284818"/>
    <w:rsid w:val="0F43BC71"/>
    <w:rsid w:val="101ED669"/>
    <w:rsid w:val="104EA131"/>
    <w:rsid w:val="10D5AAEA"/>
    <w:rsid w:val="1190F235"/>
    <w:rsid w:val="11FF5430"/>
    <w:rsid w:val="120F8AEF"/>
    <w:rsid w:val="1226461A"/>
    <w:rsid w:val="12373F09"/>
    <w:rsid w:val="1271DB54"/>
    <w:rsid w:val="12B0CA8B"/>
    <w:rsid w:val="150E1324"/>
    <w:rsid w:val="153EBFC1"/>
    <w:rsid w:val="16445D17"/>
    <w:rsid w:val="171E559D"/>
    <w:rsid w:val="172CE8BA"/>
    <w:rsid w:val="17DAF150"/>
    <w:rsid w:val="1A3A9AB9"/>
    <w:rsid w:val="1AE97790"/>
    <w:rsid w:val="1AED05C3"/>
    <w:rsid w:val="1B1983E3"/>
    <w:rsid w:val="1BBFEF2E"/>
    <w:rsid w:val="1C7E3D7D"/>
    <w:rsid w:val="1CD06A97"/>
    <w:rsid w:val="1CE9AF5E"/>
    <w:rsid w:val="1DA83E20"/>
    <w:rsid w:val="1DD5BF8A"/>
    <w:rsid w:val="1DE10AFF"/>
    <w:rsid w:val="1E5000EC"/>
    <w:rsid w:val="1E99F73F"/>
    <w:rsid w:val="1EB365EF"/>
    <w:rsid w:val="1FADD032"/>
    <w:rsid w:val="1FFEF5EF"/>
    <w:rsid w:val="2007406E"/>
    <w:rsid w:val="20795A74"/>
    <w:rsid w:val="20867EBD"/>
    <w:rsid w:val="20E09A0D"/>
    <w:rsid w:val="23D7953B"/>
    <w:rsid w:val="24EA4407"/>
    <w:rsid w:val="24FF8015"/>
    <w:rsid w:val="25049AFC"/>
    <w:rsid w:val="251DF624"/>
    <w:rsid w:val="2531C182"/>
    <w:rsid w:val="255849DE"/>
    <w:rsid w:val="26B4527F"/>
    <w:rsid w:val="26DA04D2"/>
    <w:rsid w:val="2756AED6"/>
    <w:rsid w:val="27DA6134"/>
    <w:rsid w:val="286099E2"/>
    <w:rsid w:val="29609C9A"/>
    <w:rsid w:val="29EE543C"/>
    <w:rsid w:val="2A65C8A3"/>
    <w:rsid w:val="2AD424A3"/>
    <w:rsid w:val="2CD05088"/>
    <w:rsid w:val="2CF28411"/>
    <w:rsid w:val="2E6E7B4D"/>
    <w:rsid w:val="2EC0FCC3"/>
    <w:rsid w:val="2EC1769A"/>
    <w:rsid w:val="2EE4A6FB"/>
    <w:rsid w:val="2F2A3E3B"/>
    <w:rsid w:val="2F67AB53"/>
    <w:rsid w:val="2FAC119A"/>
    <w:rsid w:val="302D4275"/>
    <w:rsid w:val="311DD700"/>
    <w:rsid w:val="325A0DEB"/>
    <w:rsid w:val="326DA5C5"/>
    <w:rsid w:val="32F19E07"/>
    <w:rsid w:val="33778333"/>
    <w:rsid w:val="33CA245E"/>
    <w:rsid w:val="33E7DA00"/>
    <w:rsid w:val="33F3D1E1"/>
    <w:rsid w:val="3517D317"/>
    <w:rsid w:val="35249E01"/>
    <w:rsid w:val="364F3961"/>
    <w:rsid w:val="366ADBA9"/>
    <w:rsid w:val="3769F923"/>
    <w:rsid w:val="38DADE99"/>
    <w:rsid w:val="39363D5A"/>
    <w:rsid w:val="394E921B"/>
    <w:rsid w:val="39642208"/>
    <w:rsid w:val="3A6819D9"/>
    <w:rsid w:val="3AA69637"/>
    <w:rsid w:val="3B4CE439"/>
    <w:rsid w:val="3C9AF46C"/>
    <w:rsid w:val="3CA8BC37"/>
    <w:rsid w:val="3DD77F3A"/>
    <w:rsid w:val="3E330538"/>
    <w:rsid w:val="3E3B3D41"/>
    <w:rsid w:val="3EB4F01C"/>
    <w:rsid w:val="3EEDBA0A"/>
    <w:rsid w:val="3F34F06C"/>
    <w:rsid w:val="3F849A74"/>
    <w:rsid w:val="3F9681EA"/>
    <w:rsid w:val="40D16FC5"/>
    <w:rsid w:val="411725FE"/>
    <w:rsid w:val="41B3C02B"/>
    <w:rsid w:val="41D65E80"/>
    <w:rsid w:val="424386B3"/>
    <w:rsid w:val="446998DA"/>
    <w:rsid w:val="4492A4A4"/>
    <w:rsid w:val="449686E1"/>
    <w:rsid w:val="44C7F30A"/>
    <w:rsid w:val="44EF6206"/>
    <w:rsid w:val="455DFE09"/>
    <w:rsid w:val="4560DF5F"/>
    <w:rsid w:val="45BAD285"/>
    <w:rsid w:val="45C87DCC"/>
    <w:rsid w:val="460AFC1A"/>
    <w:rsid w:val="46AFC829"/>
    <w:rsid w:val="46C35EF3"/>
    <w:rsid w:val="46DFE9AD"/>
    <w:rsid w:val="471E0C39"/>
    <w:rsid w:val="476561E5"/>
    <w:rsid w:val="48CE0A1D"/>
    <w:rsid w:val="49A5321C"/>
    <w:rsid w:val="49D2070F"/>
    <w:rsid w:val="4A1AC8EF"/>
    <w:rsid w:val="4B38ADFB"/>
    <w:rsid w:val="4B48EAF7"/>
    <w:rsid w:val="4B4DAC90"/>
    <w:rsid w:val="4B5B62B6"/>
    <w:rsid w:val="4BC44C19"/>
    <w:rsid w:val="4C28103E"/>
    <w:rsid w:val="4C333D2A"/>
    <w:rsid w:val="4D4A91E4"/>
    <w:rsid w:val="4DE8952F"/>
    <w:rsid w:val="4ECE25D5"/>
    <w:rsid w:val="4EDEF158"/>
    <w:rsid w:val="4F036A24"/>
    <w:rsid w:val="4F5A61F8"/>
    <w:rsid w:val="4FD40FA2"/>
    <w:rsid w:val="4FE6F11A"/>
    <w:rsid w:val="5041C790"/>
    <w:rsid w:val="5079FAF6"/>
    <w:rsid w:val="515B4133"/>
    <w:rsid w:val="51E5BAF7"/>
    <w:rsid w:val="52B7D381"/>
    <w:rsid w:val="5376C4DE"/>
    <w:rsid w:val="542FB4E1"/>
    <w:rsid w:val="5457D04B"/>
    <w:rsid w:val="5518358A"/>
    <w:rsid w:val="55E2D177"/>
    <w:rsid w:val="568E9312"/>
    <w:rsid w:val="5690FCCE"/>
    <w:rsid w:val="569C982D"/>
    <w:rsid w:val="56C9BEEC"/>
    <w:rsid w:val="56E40E12"/>
    <w:rsid w:val="58C7B7D4"/>
    <w:rsid w:val="5A79E798"/>
    <w:rsid w:val="5AD75C24"/>
    <w:rsid w:val="5B48BF01"/>
    <w:rsid w:val="5B6619D1"/>
    <w:rsid w:val="5C302E58"/>
    <w:rsid w:val="5C6F2461"/>
    <w:rsid w:val="5CCCBE32"/>
    <w:rsid w:val="5D030A64"/>
    <w:rsid w:val="5D3138F3"/>
    <w:rsid w:val="5D37A503"/>
    <w:rsid w:val="5D9B7618"/>
    <w:rsid w:val="5DCF5C53"/>
    <w:rsid w:val="5EA5D8BE"/>
    <w:rsid w:val="5EAF9C7B"/>
    <w:rsid w:val="5ED9255E"/>
    <w:rsid w:val="5EDEA13B"/>
    <w:rsid w:val="5FC0998B"/>
    <w:rsid w:val="605F180A"/>
    <w:rsid w:val="615D11AE"/>
    <w:rsid w:val="62210127"/>
    <w:rsid w:val="6339D416"/>
    <w:rsid w:val="642E03C3"/>
    <w:rsid w:val="64AC06F3"/>
    <w:rsid w:val="653B7D89"/>
    <w:rsid w:val="6691415C"/>
    <w:rsid w:val="66C9AB9F"/>
    <w:rsid w:val="66F2A1FA"/>
    <w:rsid w:val="6713581E"/>
    <w:rsid w:val="67A22231"/>
    <w:rsid w:val="67DA43BA"/>
    <w:rsid w:val="68226B1F"/>
    <w:rsid w:val="6916282B"/>
    <w:rsid w:val="69446C2C"/>
    <w:rsid w:val="69BF8C83"/>
    <w:rsid w:val="6C926471"/>
    <w:rsid w:val="6CAFA1D5"/>
    <w:rsid w:val="6F072B65"/>
    <w:rsid w:val="6F1EE3CB"/>
    <w:rsid w:val="6F5F4266"/>
    <w:rsid w:val="6F93896F"/>
    <w:rsid w:val="6F97F270"/>
    <w:rsid w:val="705AE54A"/>
    <w:rsid w:val="70FC594E"/>
    <w:rsid w:val="716711D3"/>
    <w:rsid w:val="7167B3E3"/>
    <w:rsid w:val="718A779D"/>
    <w:rsid w:val="71F4B9CE"/>
    <w:rsid w:val="723F3AD6"/>
    <w:rsid w:val="729C90F3"/>
    <w:rsid w:val="72A1C929"/>
    <w:rsid w:val="72A8BC99"/>
    <w:rsid w:val="72DACE2E"/>
    <w:rsid w:val="74460E08"/>
    <w:rsid w:val="745E21AD"/>
    <w:rsid w:val="75203FEB"/>
    <w:rsid w:val="7530377C"/>
    <w:rsid w:val="75F9E90D"/>
    <w:rsid w:val="75FAD2C0"/>
    <w:rsid w:val="75FD92E7"/>
    <w:rsid w:val="75FEDCFE"/>
    <w:rsid w:val="7607E632"/>
    <w:rsid w:val="764D3DC0"/>
    <w:rsid w:val="773CAAD7"/>
    <w:rsid w:val="77572B21"/>
    <w:rsid w:val="77642AC3"/>
    <w:rsid w:val="79E3C3F6"/>
    <w:rsid w:val="7A01634C"/>
    <w:rsid w:val="7A8FEEE7"/>
    <w:rsid w:val="7B0ED044"/>
    <w:rsid w:val="7B1DFB44"/>
    <w:rsid w:val="7B3D6B82"/>
    <w:rsid w:val="7C7C26A7"/>
    <w:rsid w:val="7D39E993"/>
    <w:rsid w:val="7D4E7369"/>
    <w:rsid w:val="7D4FD913"/>
    <w:rsid w:val="7E0B7B32"/>
    <w:rsid w:val="7EA1DE2A"/>
    <w:rsid w:val="7F2D9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8C70"/>
  <w15:chartTrackingRefBased/>
  <w15:docId w15:val="{1BA9A91C-0245-2645-81FF-2491FD3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9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AC5EC8"/>
  </w:style>
  <w:style w:type="character" w:customStyle="1" w:styleId="apple-converted-space">
    <w:name w:val="apple-converted-space"/>
    <w:basedOn w:val="Domylnaczcionkaakapitu"/>
    <w:rsid w:val="00AC5EC8"/>
  </w:style>
  <w:style w:type="character" w:customStyle="1" w:styleId="spellingerror">
    <w:name w:val="spellingerror"/>
    <w:basedOn w:val="Domylnaczcionkaakapitu"/>
    <w:rsid w:val="00AC5EC8"/>
  </w:style>
  <w:style w:type="character" w:customStyle="1" w:styleId="eop">
    <w:name w:val="eop"/>
    <w:basedOn w:val="Domylnaczcionkaakapitu"/>
    <w:rsid w:val="00AC5EC8"/>
  </w:style>
  <w:style w:type="paragraph" w:styleId="Nagwek">
    <w:name w:val="header"/>
    <w:basedOn w:val="Normalny"/>
    <w:link w:val="NagwekZnak"/>
    <w:uiPriority w:val="99"/>
    <w:unhideWhenUsed/>
    <w:rsid w:val="00E31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34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34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518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237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7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157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D55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Omni-commerce-Kupuj&#281;-wygodnie-202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79e18c-0c55-4c41-a40c-78650a692f79">
      <UserInfo>
        <DisplayName>Karolina Duk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2A8A1A73C3D47ACEAD20436E8DE6E" ma:contentTypeVersion="12" ma:contentTypeDescription="Utwórz nowy dokument." ma:contentTypeScope="" ma:versionID="090e9693715b3590c3d3a28b4423a658">
  <xsd:schema xmlns:xsd="http://www.w3.org/2001/XMLSchema" xmlns:xs="http://www.w3.org/2001/XMLSchema" xmlns:p="http://schemas.microsoft.com/office/2006/metadata/properties" xmlns:ns2="e418967b-c16c-4340-b0c0-b3e5c99f119e" xmlns:ns3="c579e18c-0c55-4c41-a40c-78650a692f79" targetNamespace="http://schemas.microsoft.com/office/2006/metadata/properties" ma:root="true" ma:fieldsID="fbef5fa1a43a0f79232b471ab4907783" ns2:_="" ns3:_="">
    <xsd:import namespace="e418967b-c16c-4340-b0c0-b3e5c99f119e"/>
    <xsd:import namespace="c579e18c-0c55-4c41-a40c-78650a692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967b-c16c-4340-b0c0-b3e5c99f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9e18c-0c55-4c41-a40c-78650a692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60B1E-35CF-44B3-A2E9-545B8CF29C85}">
  <ds:schemaRefs>
    <ds:schemaRef ds:uri="http://schemas.microsoft.com/office/2006/metadata/properties"/>
    <ds:schemaRef ds:uri="http://schemas.microsoft.com/office/infopath/2007/PartnerControls"/>
    <ds:schemaRef ds:uri="c579e18c-0c55-4c41-a40c-78650a692f79"/>
  </ds:schemaRefs>
</ds:datastoreItem>
</file>

<file path=customXml/itemProps2.xml><?xml version="1.0" encoding="utf-8"?>
<ds:datastoreItem xmlns:ds="http://schemas.openxmlformats.org/officeDocument/2006/customXml" ds:itemID="{17EA5DC8-EEB1-44E1-BA6E-558F0E686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8967b-c16c-4340-b0c0-b3e5c99f119e"/>
    <ds:schemaRef ds:uri="c579e18c-0c55-4c41-a40c-78650a692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DD6CA-0569-4A1B-BB3B-AC31AF6B8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1854</Words>
  <Characters>11129</Characters>
  <Application>Microsoft Office Word</Application>
  <DocSecurity>4</DocSecurity>
  <Lines>92</Lines>
  <Paragraphs>25</Paragraphs>
  <ScaleCrop>false</ScaleCrop>
  <Company/>
  <LinksUpToDate>false</LinksUpToDate>
  <CharactersWithSpaces>12958</CharactersWithSpaces>
  <SharedDoc>false</SharedDoc>
  <HLinks>
    <vt:vector size="6" baseType="variant">
      <vt:variant>
        <vt:i4>24576079</vt:i4>
      </vt:variant>
      <vt:variant>
        <vt:i4>0</vt:i4>
      </vt:variant>
      <vt:variant>
        <vt:i4>0</vt:i4>
      </vt:variant>
      <vt:variant>
        <vt:i4>5</vt:i4>
      </vt:variant>
      <vt:variant>
        <vt:lpwstr>http://bit.ly/Omni-commerce-Kupuję-wygodnie-2021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Duk</dc:creator>
  <cp:keywords/>
  <dc:description/>
  <cp:lastModifiedBy>Gość</cp:lastModifiedBy>
  <cp:revision>186</cp:revision>
  <dcterms:created xsi:type="dcterms:W3CDTF">2020-06-10T17:37:00Z</dcterms:created>
  <dcterms:modified xsi:type="dcterms:W3CDTF">2021-06-08T12:27:00Z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0x0101002332A8A1A73C3D47ACEAD20436E8DE6E</vt:lpwstr>
  </property>
</Properties>
</file>